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E8" w:rsidRDefault="00FF4CFE" w:rsidP="00FF4CFE">
      <w:pPr>
        <w:jc w:val="center"/>
      </w:pPr>
      <w:r>
        <w:rPr>
          <w:rFonts w:hint="eastAsia"/>
        </w:rPr>
        <w:t>针尖下的世界——漫谈原子力显微镜</w:t>
      </w:r>
    </w:p>
    <w:p w:rsidR="003D5F75" w:rsidRDefault="00365B73" w:rsidP="003D5F75">
      <w:pPr>
        <w:jc w:val="left"/>
      </w:pPr>
      <w:r>
        <w:rPr>
          <w:rFonts w:hint="eastAsia"/>
        </w:rPr>
        <w:t>眼睛是人类认识世界的重要工具，然而</w:t>
      </w:r>
      <w:r w:rsidR="00A93266">
        <w:rPr>
          <w:rFonts w:hint="eastAsia"/>
        </w:rPr>
        <w:t>对于小到只有</w:t>
      </w:r>
      <w:r>
        <w:rPr>
          <w:rFonts w:hint="eastAsia"/>
        </w:rPr>
        <w:t>几个或者几十个微米（</w:t>
      </w:r>
      <w:r>
        <w:rPr>
          <w:rFonts w:hint="eastAsia"/>
        </w:rPr>
        <w:t>1</w:t>
      </w:r>
      <w:r>
        <w:rPr>
          <w:rFonts w:hint="eastAsia"/>
        </w:rPr>
        <w:t>微米是</w:t>
      </w:r>
      <w:r>
        <w:rPr>
          <w:rFonts w:hint="eastAsia"/>
        </w:rPr>
        <w:t>1</w:t>
      </w:r>
      <w:r>
        <w:rPr>
          <w:rFonts w:hint="eastAsia"/>
        </w:rPr>
        <w:t>米的百万分之一</w:t>
      </w:r>
      <w:r w:rsidR="00A93266">
        <w:rPr>
          <w:rFonts w:hint="eastAsia"/>
        </w:rPr>
        <w:t>）</w:t>
      </w:r>
      <w:r w:rsidR="00A8173F">
        <w:rPr>
          <w:rFonts w:hint="eastAsia"/>
        </w:rPr>
        <w:t>的物体，像构成我们身体的细胞、导致我们生病的细菌等，人眼就无法分辨了</w:t>
      </w:r>
      <w:r>
        <w:rPr>
          <w:rFonts w:hint="eastAsia"/>
        </w:rPr>
        <w:t>，需要求助于光学显微镜</w:t>
      </w:r>
      <w:r w:rsidR="00A8173F">
        <w:rPr>
          <w:rFonts w:hint="eastAsia"/>
        </w:rPr>
        <w:t>。光学显微镜的问世</w:t>
      </w:r>
      <w:r w:rsidR="00B65A4B">
        <w:rPr>
          <w:rFonts w:hint="eastAsia"/>
        </w:rPr>
        <w:t>使得我们能够观察到微米尺度的各种物体，</w:t>
      </w:r>
      <w:r>
        <w:rPr>
          <w:rFonts w:hint="eastAsia"/>
        </w:rPr>
        <w:t>这</w:t>
      </w:r>
      <w:r w:rsidR="00B65A4B">
        <w:rPr>
          <w:rFonts w:hint="eastAsia"/>
        </w:rPr>
        <w:t>给我们的生活带来了许多革命性的变化，例如细菌的发现</w:t>
      </w:r>
      <w:r w:rsidR="00EC21E7">
        <w:rPr>
          <w:rFonts w:hint="eastAsia"/>
        </w:rPr>
        <w:t>颠覆了</w:t>
      </w:r>
      <w:r>
        <w:rPr>
          <w:rFonts w:hint="eastAsia"/>
        </w:rPr>
        <w:t>我们</w:t>
      </w:r>
      <w:r w:rsidR="00EC21E7">
        <w:rPr>
          <w:rFonts w:hint="eastAsia"/>
        </w:rPr>
        <w:t>关于许多疾病的认识，从而</w:t>
      </w:r>
      <w:r>
        <w:rPr>
          <w:rFonts w:hint="eastAsia"/>
        </w:rPr>
        <w:t>使得人类的医疗水平上了一个新台阶</w:t>
      </w:r>
      <w:r w:rsidR="00B65A4B">
        <w:rPr>
          <w:rFonts w:hint="eastAsia"/>
        </w:rPr>
        <w:t>。</w:t>
      </w:r>
    </w:p>
    <w:p w:rsidR="00B65A4B" w:rsidRDefault="00B65A4B" w:rsidP="003D5F75">
      <w:pPr>
        <w:jc w:val="left"/>
      </w:pPr>
    </w:p>
    <w:p w:rsidR="00B65A4B" w:rsidRDefault="00B65A4B" w:rsidP="003D5F75">
      <w:pPr>
        <w:jc w:val="left"/>
      </w:pPr>
      <w:r>
        <w:rPr>
          <w:rFonts w:hint="eastAsia"/>
        </w:rPr>
        <w:t>那么借助光学显微镜我们是不是能看到无限小的物体呢？答案是否定的。</w:t>
      </w:r>
      <w:r w:rsidR="005565C4">
        <w:rPr>
          <w:rFonts w:hint="eastAsia"/>
        </w:rPr>
        <w:t>光学原理</w:t>
      </w:r>
      <w:r>
        <w:rPr>
          <w:rFonts w:hint="eastAsia"/>
        </w:rPr>
        <w:t>告诉我们，</w:t>
      </w:r>
      <w:r w:rsidR="00917B91">
        <w:rPr>
          <w:rFonts w:hint="eastAsia"/>
        </w:rPr>
        <w:t>一般来说，对于尺寸小于可见光波长一半的物体，光学显微镜</w:t>
      </w:r>
      <w:r w:rsidR="00C10896">
        <w:rPr>
          <w:rFonts w:hint="eastAsia"/>
        </w:rPr>
        <w:t>就</w:t>
      </w:r>
      <w:r w:rsidR="005565C4">
        <w:rPr>
          <w:rFonts w:hint="eastAsia"/>
        </w:rPr>
        <w:t>无能无力了。可见光的波长在几百纳米（</w:t>
      </w:r>
      <w:r w:rsidR="005565C4">
        <w:rPr>
          <w:rFonts w:hint="eastAsia"/>
        </w:rPr>
        <w:t>1</w:t>
      </w:r>
      <w:r w:rsidR="005565C4">
        <w:rPr>
          <w:rFonts w:hint="eastAsia"/>
        </w:rPr>
        <w:t>纳米是</w:t>
      </w:r>
      <w:r w:rsidR="005565C4">
        <w:rPr>
          <w:rFonts w:hint="eastAsia"/>
        </w:rPr>
        <w:t>1</w:t>
      </w:r>
      <w:r w:rsidR="005565C4">
        <w:rPr>
          <w:rFonts w:hint="eastAsia"/>
        </w:rPr>
        <w:t>微米的千分之一），</w:t>
      </w:r>
      <w:r w:rsidR="00917B91">
        <w:rPr>
          <w:rFonts w:hint="eastAsia"/>
        </w:rPr>
        <w:t>所以</w:t>
      </w:r>
      <w:r w:rsidR="005565C4">
        <w:rPr>
          <w:rFonts w:hint="eastAsia"/>
        </w:rPr>
        <w:t>我们借助光学显微镜能看到的最小尺寸</w:t>
      </w:r>
      <w:r w:rsidR="00917B91">
        <w:rPr>
          <w:rFonts w:hint="eastAsia"/>
        </w:rPr>
        <w:t>也就在几百纳米左右</w:t>
      </w:r>
      <w:r w:rsidR="005565C4">
        <w:rPr>
          <w:rFonts w:hint="eastAsia"/>
        </w:rPr>
        <w:t>。</w:t>
      </w:r>
      <w:r w:rsidR="006B6E0C">
        <w:rPr>
          <w:rFonts w:hint="eastAsia"/>
        </w:rPr>
        <w:t>如果我们用波长更短的波来代替可见光，就有可能分辨更小的物体</w:t>
      </w:r>
      <w:r w:rsidR="005565C4">
        <w:rPr>
          <w:rFonts w:hint="eastAsia"/>
        </w:rPr>
        <w:t>。</w:t>
      </w:r>
      <w:r w:rsidR="006B6E0C">
        <w:rPr>
          <w:rFonts w:hint="eastAsia"/>
        </w:rPr>
        <w:t>根据这个思路，电子显微镜应运而生。</w:t>
      </w:r>
      <w:r w:rsidR="005565C4">
        <w:rPr>
          <w:rFonts w:hint="eastAsia"/>
        </w:rPr>
        <w:t>电子也</w:t>
      </w:r>
      <w:r w:rsidR="006B6E0C">
        <w:rPr>
          <w:rFonts w:hint="eastAsia"/>
        </w:rPr>
        <w:t>具有波动性</w:t>
      </w:r>
      <w:r w:rsidR="005565C4">
        <w:rPr>
          <w:rFonts w:hint="eastAsia"/>
        </w:rPr>
        <w:t>，</w:t>
      </w:r>
      <w:r w:rsidR="006B6E0C">
        <w:rPr>
          <w:rFonts w:hint="eastAsia"/>
        </w:rPr>
        <w:t>高速运动的电子</w:t>
      </w:r>
      <w:r w:rsidR="005565C4">
        <w:rPr>
          <w:rFonts w:hint="eastAsia"/>
        </w:rPr>
        <w:t>的波长远远小于可见光，通常在</w:t>
      </w:r>
      <w:r w:rsidR="00EC21E7">
        <w:rPr>
          <w:rFonts w:hint="eastAsia"/>
        </w:rPr>
        <w:t>0.1-0.01</w:t>
      </w:r>
      <w:r w:rsidR="00EC21E7">
        <w:rPr>
          <w:rFonts w:hint="eastAsia"/>
        </w:rPr>
        <w:t>纳米</w:t>
      </w:r>
      <w:r w:rsidR="00E45F33">
        <w:rPr>
          <w:rFonts w:hint="eastAsia"/>
        </w:rPr>
        <w:t>这个</w:t>
      </w:r>
      <w:r w:rsidR="00EC21E7">
        <w:rPr>
          <w:rFonts w:hint="eastAsia"/>
        </w:rPr>
        <w:t>范围，所以能帮助我们看到尺寸更小的物体</w:t>
      </w:r>
      <w:r w:rsidR="006B6E0C">
        <w:rPr>
          <w:rFonts w:hint="eastAsia"/>
        </w:rPr>
        <w:t>，例如</w:t>
      </w:r>
      <w:r w:rsidR="00A93266">
        <w:rPr>
          <w:rFonts w:hint="eastAsia"/>
        </w:rPr>
        <w:t>病毒通常</w:t>
      </w:r>
      <w:r w:rsidR="006B6E0C">
        <w:rPr>
          <w:rFonts w:hint="eastAsia"/>
        </w:rPr>
        <w:t>只有几十至几百纳米</w:t>
      </w:r>
      <w:r w:rsidR="00A93266">
        <w:rPr>
          <w:rFonts w:hint="eastAsia"/>
        </w:rPr>
        <w:t>大小，</w:t>
      </w:r>
      <w:r w:rsidR="006B6E0C">
        <w:rPr>
          <w:rFonts w:hint="eastAsia"/>
        </w:rPr>
        <w:t>借助电子显微镜</w:t>
      </w:r>
      <w:r w:rsidR="00A93266">
        <w:rPr>
          <w:rFonts w:hint="eastAsia"/>
        </w:rPr>
        <w:t>人们</w:t>
      </w:r>
      <w:r w:rsidR="00A7465D">
        <w:rPr>
          <w:rFonts w:hint="eastAsia"/>
        </w:rPr>
        <w:t>才</w:t>
      </w:r>
      <w:r w:rsidR="006B6E0C">
        <w:rPr>
          <w:rFonts w:hint="eastAsia"/>
        </w:rPr>
        <w:t>发现</w:t>
      </w:r>
      <w:r w:rsidR="00A93266">
        <w:rPr>
          <w:rFonts w:hint="eastAsia"/>
        </w:rPr>
        <w:t>了它们</w:t>
      </w:r>
      <w:r w:rsidR="006B6E0C">
        <w:rPr>
          <w:rFonts w:hint="eastAsia"/>
        </w:rPr>
        <w:t>。</w:t>
      </w:r>
    </w:p>
    <w:p w:rsidR="00EC21E7" w:rsidRDefault="00EC21E7" w:rsidP="003D5F75">
      <w:pPr>
        <w:jc w:val="left"/>
      </w:pPr>
    </w:p>
    <w:p w:rsidR="00EC21E7" w:rsidRDefault="00EC21E7" w:rsidP="003D5F75">
      <w:pPr>
        <w:jc w:val="left"/>
      </w:pPr>
      <w:r>
        <w:rPr>
          <w:rFonts w:hint="eastAsia"/>
        </w:rPr>
        <w:t>电子显微镜虽然神通广大，却也有许多难以克服的缺点。一个大的问题是，空气分子会和电子作用改变它们的路径，使得它们不能</w:t>
      </w:r>
      <w:r w:rsidR="00BF4C60">
        <w:rPr>
          <w:rFonts w:hint="eastAsia"/>
        </w:rPr>
        <w:t>顺利地通过</w:t>
      </w:r>
      <w:r>
        <w:rPr>
          <w:rFonts w:hint="eastAsia"/>
        </w:rPr>
        <w:t>我们需要观察的样品</w:t>
      </w:r>
      <w:r w:rsidR="00BF4C60">
        <w:rPr>
          <w:rFonts w:hint="eastAsia"/>
        </w:rPr>
        <w:t>到达接收器，也就是说如果样品暴露在空气中，用电子显微镜很可能无法观察到样品的真实情况，因此</w:t>
      </w:r>
      <w:r w:rsidR="00E45F33">
        <w:rPr>
          <w:rFonts w:hint="eastAsia"/>
        </w:rPr>
        <w:t>样品必须放置于高真空环境。</w:t>
      </w:r>
      <w:r>
        <w:rPr>
          <w:rFonts w:hint="eastAsia"/>
        </w:rPr>
        <w:t>这大大提高了仪器的成本</w:t>
      </w:r>
      <w:r w:rsidR="00E45F33">
        <w:rPr>
          <w:rFonts w:hint="eastAsia"/>
        </w:rPr>
        <w:t>，因为一个好的真空系统往往造价不菲。同时，</w:t>
      </w:r>
      <w:r w:rsidR="00564DE3">
        <w:rPr>
          <w:rFonts w:hint="eastAsia"/>
        </w:rPr>
        <w:t>真空环境</w:t>
      </w:r>
      <w:r w:rsidR="00E45F33">
        <w:rPr>
          <w:rFonts w:hint="eastAsia"/>
        </w:rPr>
        <w:t>也</w:t>
      </w:r>
      <w:r>
        <w:rPr>
          <w:rFonts w:hint="eastAsia"/>
        </w:rPr>
        <w:t>使得</w:t>
      </w:r>
      <w:r w:rsidR="00BF4C60">
        <w:rPr>
          <w:rFonts w:hint="eastAsia"/>
        </w:rPr>
        <w:t>某些样品的观测很成问题，</w:t>
      </w:r>
      <w:r>
        <w:rPr>
          <w:rFonts w:hint="eastAsia"/>
        </w:rPr>
        <w:t>例如用电子显微镜观察某个物体表面的水滴</w:t>
      </w:r>
      <w:r w:rsidR="0051031F">
        <w:rPr>
          <w:rFonts w:hint="eastAsia"/>
        </w:rPr>
        <w:t>显然是不可能的——真空环境下水</w:t>
      </w:r>
      <w:r w:rsidR="00A93266">
        <w:rPr>
          <w:rFonts w:hint="eastAsia"/>
        </w:rPr>
        <w:t>早</w:t>
      </w:r>
      <w:r w:rsidR="0051031F">
        <w:rPr>
          <w:rFonts w:hint="eastAsia"/>
        </w:rPr>
        <w:t>变成蒸汽跑掉了。</w:t>
      </w:r>
      <w:r w:rsidR="00D9315C">
        <w:rPr>
          <w:rFonts w:hint="eastAsia"/>
        </w:rPr>
        <w:t>除了受制于真空系统</w:t>
      </w:r>
      <w:r w:rsidR="00564DE3">
        <w:rPr>
          <w:rFonts w:hint="eastAsia"/>
        </w:rPr>
        <w:t>，</w:t>
      </w:r>
      <w:r w:rsidR="0051031F">
        <w:rPr>
          <w:rFonts w:hint="eastAsia"/>
        </w:rPr>
        <w:t>使用电子显微镜观察样品时往往需要对样品进行一些特殊的处理。例如用于观察表面结构的扫描电子显微镜要求样品表面必须导电，对于不导电的样品如塑料、陶瓷或者生物样品，表面必须事先覆盖上一层金属。这样的处理不仅费时费力，而且有可能</w:t>
      </w:r>
      <w:r w:rsidR="004D358B">
        <w:rPr>
          <w:rFonts w:hint="eastAsia"/>
        </w:rPr>
        <w:t>遮掩住样品的一些结构甚至</w:t>
      </w:r>
      <w:r w:rsidR="0051031F">
        <w:rPr>
          <w:rFonts w:hint="eastAsia"/>
        </w:rPr>
        <w:t>破坏样品，使得我们观察到的结果偏离了</w:t>
      </w:r>
      <w:r w:rsidR="00D9315C">
        <w:rPr>
          <w:rFonts w:hint="eastAsia"/>
        </w:rPr>
        <w:t>实际</w:t>
      </w:r>
      <w:r w:rsidR="0051031F">
        <w:rPr>
          <w:rFonts w:hint="eastAsia"/>
        </w:rPr>
        <w:t>的情况。为了克服这些问题，</w:t>
      </w:r>
      <w:r w:rsidR="00564DE3">
        <w:rPr>
          <w:rFonts w:hint="eastAsia"/>
        </w:rPr>
        <w:t>在上个世纪</w:t>
      </w:r>
      <w:r w:rsidR="00564DE3">
        <w:rPr>
          <w:rFonts w:hint="eastAsia"/>
        </w:rPr>
        <w:t>80</w:t>
      </w:r>
      <w:r w:rsidR="00564DE3">
        <w:rPr>
          <w:rFonts w:hint="eastAsia"/>
        </w:rPr>
        <w:t>年代，</w:t>
      </w:r>
      <w:r w:rsidR="00D9315C">
        <w:rPr>
          <w:rFonts w:hint="eastAsia"/>
        </w:rPr>
        <w:t>科学家们</w:t>
      </w:r>
      <w:r w:rsidR="006B6E0C">
        <w:rPr>
          <w:rFonts w:hint="eastAsia"/>
        </w:rPr>
        <w:t>又</w:t>
      </w:r>
      <w:r w:rsidR="0051031F">
        <w:rPr>
          <w:rFonts w:hint="eastAsia"/>
        </w:rPr>
        <w:t>开发了一种更简便快捷地观察微观世界的工具——原子力显微镜。</w:t>
      </w:r>
    </w:p>
    <w:p w:rsidR="0051031F" w:rsidRDefault="0051031F" w:rsidP="003D5F75">
      <w:pPr>
        <w:jc w:val="left"/>
      </w:pPr>
    </w:p>
    <w:p w:rsidR="00564DE3" w:rsidRDefault="006B6E0C" w:rsidP="003D5F75">
      <w:pPr>
        <w:jc w:val="left"/>
      </w:pPr>
      <w:r>
        <w:rPr>
          <w:rFonts w:hint="eastAsia"/>
        </w:rPr>
        <w:t>原子力显微镜虽然</w:t>
      </w:r>
      <w:r w:rsidR="004D358B">
        <w:rPr>
          <w:rFonts w:hint="eastAsia"/>
        </w:rPr>
        <w:t>名字里有“</w:t>
      </w:r>
      <w:r w:rsidR="007D1EF1">
        <w:rPr>
          <w:rFonts w:hint="eastAsia"/>
        </w:rPr>
        <w:t>显微镜</w:t>
      </w:r>
      <w:r w:rsidR="004D358B">
        <w:rPr>
          <w:rFonts w:hint="eastAsia"/>
        </w:rPr>
        <w:t>”这</w:t>
      </w:r>
      <w:r w:rsidR="007D1EF1">
        <w:rPr>
          <w:rFonts w:hint="eastAsia"/>
        </w:rPr>
        <w:t>三个字，却</w:t>
      </w:r>
      <w:r w:rsidR="002A293A">
        <w:rPr>
          <w:rFonts w:hint="eastAsia"/>
        </w:rPr>
        <w:t>是个地道的</w:t>
      </w:r>
      <w:r w:rsidR="007D1EF1">
        <w:rPr>
          <w:rFonts w:hint="eastAsia"/>
        </w:rPr>
        <w:t>“冒牌货”——它并不像光学显微镜和电子显微镜那样利用电磁波或者微观粒子来</w:t>
      </w:r>
      <w:r>
        <w:rPr>
          <w:rFonts w:hint="eastAsia"/>
        </w:rPr>
        <w:t>“看”一个</w:t>
      </w:r>
      <w:r w:rsidR="007D1EF1">
        <w:rPr>
          <w:rFonts w:hint="eastAsia"/>
        </w:rPr>
        <w:t>物体，而是通过一根小小的探针</w:t>
      </w:r>
      <w:r>
        <w:rPr>
          <w:rFonts w:hint="eastAsia"/>
        </w:rPr>
        <w:t>来间接地感知物体</w:t>
      </w:r>
      <w:r w:rsidR="00A93266">
        <w:rPr>
          <w:rFonts w:hint="eastAsia"/>
        </w:rPr>
        <w:t>表面</w:t>
      </w:r>
      <w:r>
        <w:rPr>
          <w:rFonts w:hint="eastAsia"/>
        </w:rPr>
        <w:t>的结构。</w:t>
      </w:r>
      <w:r w:rsidR="00564DE3">
        <w:rPr>
          <w:rFonts w:hint="eastAsia"/>
        </w:rPr>
        <w:t>这根探针小到什么程度呢？让我们透过图</w:t>
      </w:r>
      <w:r w:rsidR="00564DE3">
        <w:rPr>
          <w:rFonts w:hint="eastAsia"/>
        </w:rPr>
        <w:t>1</w:t>
      </w:r>
      <w:r w:rsidR="00564DE3">
        <w:rPr>
          <w:rFonts w:hint="eastAsia"/>
        </w:rPr>
        <w:t>一睹它的真容吧。我们可以看到，图中主要部分是一个长约</w:t>
      </w:r>
      <w:r w:rsidR="00564DE3">
        <w:rPr>
          <w:rFonts w:hint="eastAsia"/>
        </w:rPr>
        <w:t>100</w:t>
      </w:r>
      <w:r w:rsidR="00564DE3">
        <w:rPr>
          <w:rFonts w:hint="eastAsia"/>
        </w:rPr>
        <w:t>微米，宽约</w:t>
      </w:r>
      <w:r w:rsidR="00564DE3">
        <w:rPr>
          <w:rFonts w:hint="eastAsia"/>
        </w:rPr>
        <w:t>20</w:t>
      </w:r>
      <w:r w:rsidR="00564DE3">
        <w:rPr>
          <w:rFonts w:hint="eastAsia"/>
        </w:rPr>
        <w:t>微米的条状物，我们称其为悬臂。在悬臂的末端是一个</w:t>
      </w:r>
      <w:r w:rsidR="003775FA">
        <w:rPr>
          <w:rFonts w:hint="eastAsia"/>
        </w:rPr>
        <w:t>更</w:t>
      </w:r>
      <w:r w:rsidR="00564DE3">
        <w:rPr>
          <w:rFonts w:hint="eastAsia"/>
        </w:rPr>
        <w:t>小的尖状物，</w:t>
      </w:r>
      <w:r w:rsidR="003775FA">
        <w:rPr>
          <w:rFonts w:hint="eastAsia"/>
        </w:rPr>
        <w:t>最末端的直径一般只有十几个纳米，我们</w:t>
      </w:r>
      <w:r w:rsidR="00564DE3">
        <w:rPr>
          <w:rFonts w:hint="eastAsia"/>
        </w:rPr>
        <w:t>称</w:t>
      </w:r>
      <w:r w:rsidR="003775FA">
        <w:rPr>
          <w:rFonts w:hint="eastAsia"/>
        </w:rPr>
        <w:t>它</w:t>
      </w:r>
      <w:r w:rsidR="00564DE3">
        <w:rPr>
          <w:rFonts w:hint="eastAsia"/>
        </w:rPr>
        <w:t>为针尖。针尖和悬臂合起来构成了一个完整的原子力显微镜的探针，一般使用硅或者</w:t>
      </w:r>
      <w:r w:rsidR="00A93266">
        <w:rPr>
          <w:rFonts w:hint="eastAsia"/>
        </w:rPr>
        <w:t>氮</w:t>
      </w:r>
      <w:r w:rsidR="00564DE3">
        <w:rPr>
          <w:rFonts w:hint="eastAsia"/>
        </w:rPr>
        <w:t>化硅作为材料</w:t>
      </w:r>
      <w:r w:rsidR="003775FA">
        <w:rPr>
          <w:rFonts w:hint="eastAsia"/>
        </w:rPr>
        <w:t>。可以说探针是原子力显微镜最为关键的部件。</w:t>
      </w:r>
    </w:p>
    <w:p w:rsidR="003775FA" w:rsidRDefault="006017BD" w:rsidP="006017BD">
      <w:pPr>
        <w:jc w:val="center"/>
      </w:pPr>
      <w:r>
        <w:rPr>
          <w:noProof/>
        </w:rPr>
        <w:lastRenderedPageBreak/>
        <w:drawing>
          <wp:inline distT="0" distB="0" distL="0" distR="0">
            <wp:extent cx="4283710" cy="2384425"/>
            <wp:effectExtent l="19050" t="0" r="2540" b="0"/>
            <wp:docPr id="2" name="Picture 2" descr="G:\Documents\Weibo\AFM\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ocuments\Weibo\AFM\Figure2.jpg"/>
                    <pic:cNvPicPr>
                      <a:picLocks noChangeAspect="1" noChangeArrowheads="1"/>
                    </pic:cNvPicPr>
                  </pic:nvPicPr>
                  <pic:blipFill>
                    <a:blip r:embed="rId4" cstate="print"/>
                    <a:srcRect/>
                    <a:stretch>
                      <a:fillRect/>
                    </a:stretch>
                  </pic:blipFill>
                  <pic:spPr bwMode="auto">
                    <a:xfrm>
                      <a:off x="0" y="0"/>
                      <a:ext cx="4283710" cy="2384425"/>
                    </a:xfrm>
                    <a:prstGeom prst="rect">
                      <a:avLst/>
                    </a:prstGeom>
                    <a:noFill/>
                    <a:ln w="9525">
                      <a:noFill/>
                      <a:miter lim="800000"/>
                      <a:headEnd/>
                      <a:tailEnd/>
                    </a:ln>
                  </pic:spPr>
                </pic:pic>
              </a:graphicData>
            </a:graphic>
          </wp:inline>
        </w:drawing>
      </w:r>
    </w:p>
    <w:p w:rsidR="003775FA" w:rsidRDefault="003775FA" w:rsidP="003775FA">
      <w:pPr>
        <w:jc w:val="center"/>
      </w:pPr>
      <w:r>
        <w:rPr>
          <w:rFonts w:hint="eastAsia"/>
        </w:rPr>
        <w:t>图</w:t>
      </w:r>
      <w:r>
        <w:rPr>
          <w:rFonts w:hint="eastAsia"/>
        </w:rPr>
        <w:t xml:space="preserve">1 </w:t>
      </w:r>
      <w:r>
        <w:rPr>
          <w:rFonts w:hint="eastAsia"/>
        </w:rPr>
        <w:t>原子力显微镜探针的电子显微镜照片。引自文献</w:t>
      </w:r>
      <w:r>
        <w:rPr>
          <w:rFonts w:hint="eastAsia"/>
        </w:rPr>
        <w:t>[</w:t>
      </w:r>
      <w:r w:rsidR="00AF3718">
        <w:rPr>
          <w:rFonts w:hint="eastAsia"/>
        </w:rPr>
        <w:t>1</w:t>
      </w:r>
      <w:r>
        <w:rPr>
          <w:rFonts w:hint="eastAsia"/>
        </w:rPr>
        <w:t>]</w:t>
      </w:r>
    </w:p>
    <w:p w:rsidR="003775FA" w:rsidRDefault="003775FA" w:rsidP="003775FA">
      <w:pPr>
        <w:jc w:val="center"/>
      </w:pPr>
    </w:p>
    <w:p w:rsidR="0051031F" w:rsidRDefault="003775FA" w:rsidP="003D5F75">
      <w:pPr>
        <w:jc w:val="left"/>
      </w:pPr>
      <w:r>
        <w:rPr>
          <w:rFonts w:hint="eastAsia"/>
        </w:rPr>
        <w:t>看到这里可能很多朋友会问了，这样一根小小的探针如何帮助我们“看”到小至微米甚至纳米的物体？让</w:t>
      </w:r>
      <w:r w:rsidR="00153531">
        <w:rPr>
          <w:rFonts w:hint="eastAsia"/>
        </w:rPr>
        <w:t>我们</w:t>
      </w:r>
      <w:r>
        <w:rPr>
          <w:rFonts w:hint="eastAsia"/>
        </w:rPr>
        <w:t>来</w:t>
      </w:r>
      <w:r w:rsidR="00153531">
        <w:rPr>
          <w:rFonts w:hint="eastAsia"/>
        </w:rPr>
        <w:t>想象这样一个情景：</w:t>
      </w:r>
      <w:r>
        <w:rPr>
          <w:rFonts w:hint="eastAsia"/>
        </w:rPr>
        <w:t>我们想要知道</w:t>
      </w:r>
      <w:r w:rsidR="00153531">
        <w:rPr>
          <w:rFonts w:hint="eastAsia"/>
        </w:rPr>
        <w:t>湖面</w:t>
      </w:r>
      <w:r>
        <w:rPr>
          <w:rFonts w:hint="eastAsia"/>
        </w:rPr>
        <w:t>下</w:t>
      </w:r>
      <w:r w:rsidR="002F64CE">
        <w:rPr>
          <w:rFonts w:hint="eastAsia"/>
        </w:rPr>
        <w:t>一块</w:t>
      </w:r>
      <w:r w:rsidR="006B6E0C">
        <w:rPr>
          <w:rFonts w:hint="eastAsia"/>
        </w:rPr>
        <w:t>礁石</w:t>
      </w:r>
      <w:r>
        <w:rPr>
          <w:rFonts w:hint="eastAsia"/>
        </w:rPr>
        <w:t>的形状</w:t>
      </w:r>
      <w:r w:rsidR="00153531">
        <w:rPr>
          <w:rFonts w:hint="eastAsia"/>
        </w:rPr>
        <w:t>，</w:t>
      </w:r>
      <w:r w:rsidR="0083738D">
        <w:rPr>
          <w:rFonts w:hint="eastAsia"/>
        </w:rPr>
        <w:t>却又不方便潜到水下</w:t>
      </w:r>
      <w:r>
        <w:rPr>
          <w:rFonts w:hint="eastAsia"/>
        </w:rPr>
        <w:t>，</w:t>
      </w:r>
      <w:r w:rsidR="00153531">
        <w:rPr>
          <w:rFonts w:hint="eastAsia"/>
        </w:rPr>
        <w:t>该怎么办</w:t>
      </w:r>
      <w:r>
        <w:rPr>
          <w:rFonts w:hint="eastAsia"/>
        </w:rPr>
        <w:t>呢</w:t>
      </w:r>
      <w:r w:rsidR="00153531">
        <w:rPr>
          <w:rFonts w:hint="eastAsia"/>
        </w:rPr>
        <w:t>？</w:t>
      </w:r>
      <w:r w:rsidR="0083738D">
        <w:rPr>
          <w:rFonts w:hint="eastAsia"/>
        </w:rPr>
        <w:t>我们</w:t>
      </w:r>
      <w:r w:rsidR="006B6E0C">
        <w:rPr>
          <w:rFonts w:hint="eastAsia"/>
        </w:rPr>
        <w:t>可以坐在船上</w:t>
      </w:r>
      <w:r w:rsidR="002F64CE">
        <w:rPr>
          <w:rFonts w:hint="eastAsia"/>
        </w:rPr>
        <w:t>把</w:t>
      </w:r>
      <w:r w:rsidR="006B6E0C">
        <w:rPr>
          <w:rFonts w:hint="eastAsia"/>
        </w:rPr>
        <w:t>一根长长的竹竿</w:t>
      </w:r>
      <w:r w:rsidR="002F64CE">
        <w:rPr>
          <w:rFonts w:hint="eastAsia"/>
        </w:rPr>
        <w:t>伸下</w:t>
      </w:r>
      <w:r w:rsidR="006B6E0C">
        <w:rPr>
          <w:rFonts w:hint="eastAsia"/>
        </w:rPr>
        <w:t>去接触</w:t>
      </w:r>
      <w:r w:rsidR="002F64CE">
        <w:rPr>
          <w:rFonts w:hint="eastAsia"/>
        </w:rPr>
        <w:t>礁石。因为竹竿的总长度是固定的，我们可以通过竹竿露出水面的长度推算出礁石表面</w:t>
      </w:r>
      <w:r>
        <w:rPr>
          <w:rFonts w:hint="eastAsia"/>
        </w:rPr>
        <w:t>某一点</w:t>
      </w:r>
      <w:r w:rsidR="002F64CE">
        <w:rPr>
          <w:rFonts w:hint="eastAsia"/>
        </w:rPr>
        <w:t>到水面的距离</w:t>
      </w:r>
      <w:r>
        <w:rPr>
          <w:rFonts w:hint="eastAsia"/>
        </w:rPr>
        <w:t>。</w:t>
      </w:r>
      <w:r w:rsidR="002F64CE">
        <w:rPr>
          <w:rFonts w:hint="eastAsia"/>
        </w:rPr>
        <w:t>这样测量几个点之后，</w:t>
      </w:r>
      <w:r>
        <w:rPr>
          <w:rFonts w:hint="eastAsia"/>
        </w:rPr>
        <w:t>虽然并没有真正到水下看到这块礁石，</w:t>
      </w:r>
      <w:r w:rsidR="002F64CE">
        <w:rPr>
          <w:rFonts w:hint="eastAsia"/>
        </w:rPr>
        <w:t>我们</w:t>
      </w:r>
      <w:r>
        <w:rPr>
          <w:rFonts w:hint="eastAsia"/>
        </w:rPr>
        <w:t>仍然</w:t>
      </w:r>
      <w:r w:rsidR="002F64CE">
        <w:rPr>
          <w:rFonts w:hint="eastAsia"/>
        </w:rPr>
        <w:t>可以大致知道</w:t>
      </w:r>
      <w:r>
        <w:rPr>
          <w:rFonts w:hint="eastAsia"/>
        </w:rPr>
        <w:t>它</w:t>
      </w:r>
      <w:r w:rsidR="002F64CE">
        <w:rPr>
          <w:rFonts w:hint="eastAsia"/>
        </w:rPr>
        <w:t>的形状</w:t>
      </w:r>
      <w:r w:rsidR="0083738D">
        <w:rPr>
          <w:rFonts w:hint="eastAsia"/>
        </w:rPr>
        <w:t>。</w:t>
      </w:r>
    </w:p>
    <w:p w:rsidR="0083738D" w:rsidRDefault="0083738D" w:rsidP="003D5F75">
      <w:pPr>
        <w:jc w:val="left"/>
      </w:pPr>
    </w:p>
    <w:p w:rsidR="00552756" w:rsidRDefault="00347D83" w:rsidP="003D5F75">
      <w:pPr>
        <w:jc w:val="left"/>
      </w:pPr>
      <w:r>
        <w:rPr>
          <w:rFonts w:hint="eastAsia"/>
        </w:rPr>
        <w:t>原子力显微镜</w:t>
      </w:r>
      <w:r w:rsidR="00A93266">
        <w:rPr>
          <w:rFonts w:hint="eastAsia"/>
        </w:rPr>
        <w:t>也</w:t>
      </w:r>
      <w:r>
        <w:rPr>
          <w:rFonts w:hint="eastAsia"/>
        </w:rPr>
        <w:t>是运用了</w:t>
      </w:r>
      <w:r w:rsidR="00A93266">
        <w:rPr>
          <w:rFonts w:hint="eastAsia"/>
        </w:rPr>
        <w:t>类似</w:t>
      </w:r>
      <w:r>
        <w:rPr>
          <w:rFonts w:hint="eastAsia"/>
        </w:rPr>
        <w:t>的原理</w:t>
      </w:r>
      <w:r w:rsidR="00B52C6B">
        <w:rPr>
          <w:rFonts w:hint="eastAsia"/>
        </w:rPr>
        <w:t>。</w:t>
      </w:r>
      <w:r w:rsidR="00FF4EA1">
        <w:rPr>
          <w:rFonts w:hint="eastAsia"/>
        </w:rPr>
        <w:t>如果我们用一根探针来靠近某个物体的表面，</w:t>
      </w:r>
      <w:r w:rsidR="003775FA">
        <w:rPr>
          <w:rFonts w:hint="eastAsia"/>
        </w:rPr>
        <w:t>当针尖与表面</w:t>
      </w:r>
      <w:r w:rsidR="00FF4EA1">
        <w:rPr>
          <w:rFonts w:hint="eastAsia"/>
        </w:rPr>
        <w:t>距离非常小</w:t>
      </w:r>
      <w:r w:rsidR="00552756">
        <w:rPr>
          <w:rFonts w:hint="eastAsia"/>
        </w:rPr>
        <w:t>时</w:t>
      </w:r>
      <w:r w:rsidR="00FF4EA1">
        <w:rPr>
          <w:rFonts w:hint="eastAsia"/>
        </w:rPr>
        <w:t>（一般在几个纳米左右），二者之间会存在一个微弱的相互作用</w:t>
      </w:r>
      <w:r w:rsidR="00552756">
        <w:rPr>
          <w:rFonts w:hint="eastAsia"/>
        </w:rPr>
        <w:t>。</w:t>
      </w:r>
      <w:r w:rsidR="00FF4EA1">
        <w:rPr>
          <w:rFonts w:hint="eastAsia"/>
        </w:rPr>
        <w:t>从图</w:t>
      </w:r>
      <w:r w:rsidR="00552756">
        <w:rPr>
          <w:rFonts w:hint="eastAsia"/>
        </w:rPr>
        <w:t>2</w:t>
      </w:r>
      <w:r w:rsidR="00FF4EA1">
        <w:rPr>
          <w:rFonts w:hint="eastAsia"/>
        </w:rPr>
        <w:t>我们可以看到，</w:t>
      </w:r>
      <w:r w:rsidR="00552756">
        <w:rPr>
          <w:rFonts w:hint="eastAsia"/>
        </w:rPr>
        <w:t>针尖与</w:t>
      </w:r>
      <w:r w:rsidR="00FF4EA1">
        <w:rPr>
          <w:rFonts w:hint="eastAsia"/>
        </w:rPr>
        <w:t>物体表面之间的作用力大小</w:t>
      </w:r>
      <w:r w:rsidR="007816C0">
        <w:rPr>
          <w:rFonts w:hint="eastAsia"/>
        </w:rPr>
        <w:t>和它们之间的距离直接相关</w:t>
      </w:r>
      <w:r w:rsidR="00FF4EA1">
        <w:rPr>
          <w:rFonts w:hint="eastAsia"/>
        </w:rPr>
        <w:t>，距离非常近</w:t>
      </w:r>
      <w:r w:rsidR="007816C0">
        <w:rPr>
          <w:rFonts w:hint="eastAsia"/>
        </w:rPr>
        <w:t>时</w:t>
      </w:r>
      <w:r w:rsidR="00B52C6B">
        <w:rPr>
          <w:rFonts w:hint="eastAsia"/>
        </w:rPr>
        <w:t>（一般小于零点几纳米）</w:t>
      </w:r>
      <w:r w:rsidR="00FF4EA1">
        <w:rPr>
          <w:rFonts w:hint="eastAsia"/>
        </w:rPr>
        <w:t>二者之间的力是相互排斥的</w:t>
      </w:r>
      <w:r w:rsidR="00B52C6B">
        <w:rPr>
          <w:rFonts w:hint="eastAsia"/>
        </w:rPr>
        <w:t>，</w:t>
      </w:r>
      <w:r w:rsidR="007816C0">
        <w:rPr>
          <w:rFonts w:hint="eastAsia"/>
        </w:rPr>
        <w:t>如果</w:t>
      </w:r>
      <w:r w:rsidR="00B52C6B">
        <w:rPr>
          <w:rFonts w:hint="eastAsia"/>
        </w:rPr>
        <w:t>它们的距离略微增大，互相</w:t>
      </w:r>
      <w:r w:rsidR="007816C0">
        <w:rPr>
          <w:rFonts w:hint="eastAsia"/>
        </w:rPr>
        <w:t>之间的作用力又会由排斥转变为吸引。</w:t>
      </w:r>
      <w:r w:rsidR="00552756">
        <w:rPr>
          <w:rFonts w:hint="eastAsia"/>
        </w:rPr>
        <w:t>也就是说</w:t>
      </w:r>
      <w:r w:rsidR="00FF4EA1">
        <w:rPr>
          <w:rFonts w:hint="eastAsia"/>
        </w:rPr>
        <w:t>，</w:t>
      </w:r>
      <w:r w:rsidR="007816C0">
        <w:rPr>
          <w:rFonts w:hint="eastAsia"/>
        </w:rPr>
        <w:t>我们可以通过</w:t>
      </w:r>
      <w:r w:rsidR="00552756">
        <w:rPr>
          <w:rFonts w:hint="eastAsia"/>
        </w:rPr>
        <w:t>针尖与物体表面之间作用力的大小来计算二者之间的距离，进而</w:t>
      </w:r>
      <w:r w:rsidR="007816C0">
        <w:rPr>
          <w:rFonts w:hint="eastAsia"/>
        </w:rPr>
        <w:t>探测物体表面的结构。</w:t>
      </w:r>
      <w:r w:rsidR="00552756">
        <w:rPr>
          <w:rFonts w:hint="eastAsia"/>
        </w:rPr>
        <w:t>这种作用力实际上在任何两个原子或者分子之间都能观察到，称为范德华力，这也就是为什么这种仪器会被冠名“原子力”。</w:t>
      </w:r>
    </w:p>
    <w:p w:rsidR="005E68AE" w:rsidRDefault="005E68AE" w:rsidP="003D5F75">
      <w:pPr>
        <w:jc w:val="left"/>
      </w:pPr>
    </w:p>
    <w:p w:rsidR="006017BD" w:rsidRDefault="006017BD" w:rsidP="006017BD">
      <w:pPr>
        <w:jc w:val="center"/>
      </w:pPr>
      <w:r>
        <w:rPr>
          <w:noProof/>
        </w:rPr>
        <w:drawing>
          <wp:inline distT="0" distB="0" distL="0" distR="0">
            <wp:extent cx="4086860" cy="2764155"/>
            <wp:effectExtent l="19050" t="0" r="8890" b="0"/>
            <wp:docPr id="1" name="Picture 1" descr="G:\Documents\Weibo\AFM\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Weibo\AFM\Figure 1.jpg"/>
                    <pic:cNvPicPr>
                      <a:picLocks noChangeAspect="1" noChangeArrowheads="1"/>
                    </pic:cNvPicPr>
                  </pic:nvPicPr>
                  <pic:blipFill>
                    <a:blip r:embed="rId5" cstate="print"/>
                    <a:srcRect/>
                    <a:stretch>
                      <a:fillRect/>
                    </a:stretch>
                  </pic:blipFill>
                  <pic:spPr bwMode="auto">
                    <a:xfrm>
                      <a:off x="0" y="0"/>
                      <a:ext cx="4086860" cy="2764155"/>
                    </a:xfrm>
                    <a:prstGeom prst="rect">
                      <a:avLst/>
                    </a:prstGeom>
                    <a:noFill/>
                    <a:ln w="9525">
                      <a:noFill/>
                      <a:miter lim="800000"/>
                      <a:headEnd/>
                      <a:tailEnd/>
                    </a:ln>
                  </pic:spPr>
                </pic:pic>
              </a:graphicData>
            </a:graphic>
          </wp:inline>
        </w:drawing>
      </w:r>
    </w:p>
    <w:p w:rsidR="00AF3718" w:rsidRDefault="00AF3718" w:rsidP="00715A48">
      <w:pPr>
        <w:jc w:val="center"/>
      </w:pPr>
      <w:r>
        <w:rPr>
          <w:rFonts w:hint="eastAsia"/>
        </w:rPr>
        <w:lastRenderedPageBreak/>
        <w:t>图</w:t>
      </w:r>
      <w:r>
        <w:rPr>
          <w:rFonts w:hint="eastAsia"/>
        </w:rPr>
        <w:t xml:space="preserve">2 </w:t>
      </w:r>
      <w:r>
        <w:rPr>
          <w:rFonts w:hint="eastAsia"/>
        </w:rPr>
        <w:t>原子力显微镜的针</w:t>
      </w:r>
      <w:bookmarkStart w:id="0" w:name="_GoBack"/>
      <w:bookmarkEnd w:id="0"/>
      <w:r>
        <w:rPr>
          <w:rFonts w:hint="eastAsia"/>
        </w:rPr>
        <w:t>尖与所接触</w:t>
      </w:r>
      <w:r w:rsidR="006017BD">
        <w:rPr>
          <w:rFonts w:hint="eastAsia"/>
        </w:rPr>
        <w:t>的样品</w:t>
      </w:r>
      <w:r>
        <w:rPr>
          <w:rFonts w:hint="eastAsia"/>
        </w:rPr>
        <w:t>表面之间的作用力与二者相互距离的关系。</w:t>
      </w:r>
      <w:r w:rsidR="006017BD">
        <w:rPr>
          <w:rFonts w:hint="eastAsia"/>
        </w:rPr>
        <w:t>红色部分表明针尖与样品表面之间为排斥力，蓝色部分表明针尖与样品表面之间为吸引力。</w:t>
      </w:r>
      <w:r>
        <w:rPr>
          <w:rFonts w:hint="eastAsia"/>
        </w:rPr>
        <w:t>引自文献</w:t>
      </w:r>
      <w:r>
        <w:rPr>
          <w:rFonts w:hint="eastAsia"/>
        </w:rPr>
        <w:t>[2]</w:t>
      </w:r>
      <w:r>
        <w:rPr>
          <w:rFonts w:hint="eastAsia"/>
        </w:rPr>
        <w:t>。</w:t>
      </w:r>
    </w:p>
    <w:p w:rsidR="00AF3718" w:rsidRPr="00552756" w:rsidRDefault="00AF3718" w:rsidP="003D5F75">
      <w:pPr>
        <w:jc w:val="left"/>
      </w:pPr>
    </w:p>
    <w:p w:rsidR="00C72341" w:rsidRDefault="00C72341" w:rsidP="003D5F75">
      <w:pPr>
        <w:jc w:val="left"/>
      </w:pPr>
      <w:r>
        <w:rPr>
          <w:rFonts w:hint="eastAsia"/>
        </w:rPr>
        <w:t>不过这里还有一个问题：针尖和物体表面</w:t>
      </w:r>
      <w:r w:rsidR="00552756">
        <w:rPr>
          <w:rFonts w:hint="eastAsia"/>
        </w:rPr>
        <w:t>之间的</w:t>
      </w:r>
      <w:r>
        <w:rPr>
          <w:rFonts w:hint="eastAsia"/>
        </w:rPr>
        <w:t>作用力是十分微弱的，</w:t>
      </w:r>
      <w:r w:rsidR="00552756">
        <w:rPr>
          <w:rFonts w:hint="eastAsia"/>
        </w:rPr>
        <w:t>我们该如何有效测量</w:t>
      </w:r>
      <w:r w:rsidR="00802DA8">
        <w:rPr>
          <w:rFonts w:hint="eastAsia"/>
        </w:rPr>
        <w:t>它的大小</w:t>
      </w:r>
      <w:r w:rsidR="00552756">
        <w:rPr>
          <w:rFonts w:hint="eastAsia"/>
        </w:rPr>
        <w:t>呢？这个时候前面提到的悬臂就派上用场了。由于针尖和悬臂是连在一起的，针尖受到的力会导致悬臂发生弯曲，受力越大，悬臂弯曲的越厉害。这样，通过测量悬臂弯曲的程度，我们就可以知道针尖与物体表面之间的作用</w:t>
      </w:r>
      <w:r w:rsidR="00802DA8">
        <w:rPr>
          <w:rFonts w:hint="eastAsia"/>
        </w:rPr>
        <w:t>力的大小</w:t>
      </w:r>
      <w:r w:rsidR="00552756">
        <w:rPr>
          <w:rFonts w:hint="eastAsia"/>
        </w:rPr>
        <w:t>。但是</w:t>
      </w:r>
      <w:r w:rsidR="005119AD">
        <w:rPr>
          <w:rFonts w:hint="eastAsia"/>
        </w:rPr>
        <w:t>悬臂由于受力而发生的弯曲</w:t>
      </w:r>
      <w:r w:rsidR="00552756">
        <w:rPr>
          <w:rFonts w:hint="eastAsia"/>
        </w:rPr>
        <w:t>依然</w:t>
      </w:r>
      <w:r w:rsidR="005119AD">
        <w:rPr>
          <w:rFonts w:hint="eastAsia"/>
        </w:rPr>
        <w:t>很小，</w:t>
      </w:r>
      <w:r w:rsidR="00552756">
        <w:rPr>
          <w:rFonts w:hint="eastAsia"/>
        </w:rPr>
        <w:t>直接</w:t>
      </w:r>
      <w:r w:rsidR="005119AD">
        <w:rPr>
          <w:rFonts w:hint="eastAsia"/>
        </w:rPr>
        <w:t>测量这么小的程度的弯曲</w:t>
      </w:r>
      <w:r w:rsidR="00552756">
        <w:rPr>
          <w:rFonts w:hint="eastAsia"/>
        </w:rPr>
        <w:t>并不</w:t>
      </w:r>
      <w:r w:rsidR="002A293A">
        <w:rPr>
          <w:rFonts w:hint="eastAsia"/>
        </w:rPr>
        <w:t>现实。</w:t>
      </w:r>
      <w:r w:rsidR="005119AD">
        <w:rPr>
          <w:rFonts w:hint="eastAsia"/>
        </w:rPr>
        <w:t>原子力显微镜的发明者巧妙地解决了这个难题。他们将一束激光投射到悬臂的上表面，激光被悬臂反射后又被检测器接收。当悬臂没有受力时，我们可以调节激光的位置使得反射之后的激光光束恰好到达检测器的中心。一旦悬臂由于受力而发生弯曲，经悬臂反射到达检测器的激光必然会偏离检测器的中心</w:t>
      </w:r>
      <w:r w:rsidR="00552756">
        <w:rPr>
          <w:rFonts w:hint="eastAsia"/>
        </w:rPr>
        <w:t>。通过激光束的反射，悬臂的弯曲程度可以被放大</w:t>
      </w:r>
      <w:r w:rsidR="00552756">
        <w:rPr>
          <w:rFonts w:hint="eastAsia"/>
        </w:rPr>
        <w:t>1000</w:t>
      </w:r>
      <w:r w:rsidR="00552756">
        <w:rPr>
          <w:rFonts w:hint="eastAsia"/>
        </w:rPr>
        <w:t>倍，</w:t>
      </w:r>
      <w:r w:rsidR="00A93266">
        <w:rPr>
          <w:rFonts w:hint="eastAsia"/>
        </w:rPr>
        <w:t>[3]</w:t>
      </w:r>
      <w:r w:rsidR="00153531">
        <w:rPr>
          <w:rFonts w:hint="eastAsia"/>
        </w:rPr>
        <w:t>这样我们就能够准确地测量出悬臂的弯曲程度</w:t>
      </w:r>
      <w:r w:rsidR="00543645">
        <w:rPr>
          <w:rFonts w:hint="eastAsia"/>
        </w:rPr>
        <w:t>（图</w:t>
      </w:r>
      <w:r w:rsidR="00543645">
        <w:rPr>
          <w:rFonts w:hint="eastAsia"/>
        </w:rPr>
        <w:t>3</w:t>
      </w:r>
      <w:r w:rsidR="00543645">
        <w:rPr>
          <w:rFonts w:hint="eastAsia"/>
        </w:rPr>
        <w:t>）</w:t>
      </w:r>
      <w:r w:rsidR="00153531">
        <w:rPr>
          <w:rFonts w:hint="eastAsia"/>
        </w:rPr>
        <w:t>。</w:t>
      </w:r>
      <w:r w:rsidR="00F94156">
        <w:rPr>
          <w:rFonts w:hint="eastAsia"/>
        </w:rPr>
        <w:t>如果</w:t>
      </w:r>
      <w:r w:rsidR="0059661C">
        <w:rPr>
          <w:rFonts w:hint="eastAsia"/>
        </w:rPr>
        <w:t>再给</w:t>
      </w:r>
      <w:r w:rsidR="00153531">
        <w:rPr>
          <w:rFonts w:hint="eastAsia"/>
        </w:rPr>
        <w:t>针尖－悬臂－激光光束的完美</w:t>
      </w:r>
      <w:r w:rsidR="00802DA8">
        <w:rPr>
          <w:rFonts w:hint="eastAsia"/>
        </w:rPr>
        <w:t>组合</w:t>
      </w:r>
      <w:r w:rsidR="0059661C">
        <w:rPr>
          <w:rFonts w:hint="eastAsia"/>
        </w:rPr>
        <w:t>配上</w:t>
      </w:r>
      <w:r w:rsidR="00F94156">
        <w:rPr>
          <w:rFonts w:hint="eastAsia"/>
        </w:rPr>
        <w:t>相应的控制系统</w:t>
      </w:r>
      <w:r w:rsidR="0059661C">
        <w:rPr>
          <w:rFonts w:hint="eastAsia"/>
        </w:rPr>
        <w:t>，使得探针能够以非常小的尺度在物体表面上移动，</w:t>
      </w:r>
      <w:r w:rsidR="00153531">
        <w:rPr>
          <w:rFonts w:hint="eastAsia"/>
        </w:rPr>
        <w:t>再加上必要的计算机软件辅助，我们就能够准确地探测到物体表面的微观结构</w:t>
      </w:r>
      <w:r w:rsidR="002A293A">
        <w:rPr>
          <w:rFonts w:hint="eastAsia"/>
        </w:rPr>
        <w:t>。</w:t>
      </w:r>
    </w:p>
    <w:p w:rsidR="00B435E2" w:rsidRDefault="006017BD" w:rsidP="006017BD">
      <w:pPr>
        <w:jc w:val="center"/>
      </w:pPr>
      <w:r>
        <w:rPr>
          <w:noProof/>
        </w:rPr>
        <w:drawing>
          <wp:inline distT="0" distB="0" distL="0" distR="0">
            <wp:extent cx="4227195" cy="2898140"/>
            <wp:effectExtent l="19050" t="0" r="1905" b="0"/>
            <wp:docPr id="3" name="Picture 3" descr="G:\Documents\Weibo\AFM\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ocuments\Weibo\AFM\Figure3.jpg"/>
                    <pic:cNvPicPr>
                      <a:picLocks noChangeAspect="1" noChangeArrowheads="1"/>
                    </pic:cNvPicPr>
                  </pic:nvPicPr>
                  <pic:blipFill>
                    <a:blip r:embed="rId6" cstate="print"/>
                    <a:srcRect/>
                    <a:stretch>
                      <a:fillRect/>
                    </a:stretch>
                  </pic:blipFill>
                  <pic:spPr bwMode="auto">
                    <a:xfrm>
                      <a:off x="0" y="0"/>
                      <a:ext cx="4227195" cy="2898140"/>
                    </a:xfrm>
                    <a:prstGeom prst="rect">
                      <a:avLst/>
                    </a:prstGeom>
                    <a:noFill/>
                    <a:ln w="9525">
                      <a:noFill/>
                      <a:miter lim="800000"/>
                      <a:headEnd/>
                      <a:tailEnd/>
                    </a:ln>
                  </pic:spPr>
                </pic:pic>
              </a:graphicData>
            </a:graphic>
          </wp:inline>
        </w:drawing>
      </w:r>
    </w:p>
    <w:p w:rsidR="00A7465D" w:rsidRDefault="00A7465D" w:rsidP="00AF3718">
      <w:pPr>
        <w:jc w:val="center"/>
      </w:pPr>
      <w:r>
        <w:rPr>
          <w:rFonts w:hint="eastAsia"/>
        </w:rPr>
        <w:t>图</w:t>
      </w:r>
      <w:r>
        <w:rPr>
          <w:rFonts w:hint="eastAsia"/>
        </w:rPr>
        <w:t xml:space="preserve">3 </w:t>
      </w:r>
      <w:r>
        <w:rPr>
          <w:rFonts w:hint="eastAsia"/>
        </w:rPr>
        <w:t>利用激光光束</w:t>
      </w:r>
      <w:r w:rsidR="00AF3718">
        <w:rPr>
          <w:rFonts w:hint="eastAsia"/>
        </w:rPr>
        <w:t>测量</w:t>
      </w:r>
      <w:r>
        <w:rPr>
          <w:rFonts w:hint="eastAsia"/>
        </w:rPr>
        <w:t>悬臂的弯曲程度。引自文献</w:t>
      </w:r>
      <w:r>
        <w:rPr>
          <w:rFonts w:hint="eastAsia"/>
        </w:rPr>
        <w:t>[</w:t>
      </w:r>
      <w:r w:rsidR="004D358B">
        <w:rPr>
          <w:rFonts w:hint="eastAsia"/>
        </w:rPr>
        <w:t>3</w:t>
      </w:r>
      <w:r>
        <w:rPr>
          <w:rFonts w:hint="eastAsia"/>
        </w:rPr>
        <w:t>]</w:t>
      </w:r>
      <w:r w:rsidR="005E68AE">
        <w:rPr>
          <w:rFonts w:hint="eastAsia"/>
        </w:rPr>
        <w:t>。</w:t>
      </w:r>
    </w:p>
    <w:p w:rsidR="004D358B" w:rsidRDefault="004D358B" w:rsidP="003D5F75">
      <w:pPr>
        <w:jc w:val="left"/>
      </w:pPr>
    </w:p>
    <w:p w:rsidR="00B435E2" w:rsidRDefault="001D3FF8" w:rsidP="00AF3718">
      <w:pPr>
        <w:jc w:val="left"/>
      </w:pPr>
      <w:r>
        <w:rPr>
          <w:rFonts w:hint="eastAsia"/>
        </w:rPr>
        <w:t>前面说了这么多，很多朋友</w:t>
      </w:r>
      <w:r w:rsidR="00802DA8">
        <w:rPr>
          <w:rFonts w:hint="eastAsia"/>
        </w:rPr>
        <w:t>可能已经等不及要</w:t>
      </w:r>
      <w:r>
        <w:rPr>
          <w:rFonts w:hint="eastAsia"/>
        </w:rPr>
        <w:t>一睹原子力显微镜的真面目吧？图</w:t>
      </w:r>
      <w:r>
        <w:rPr>
          <w:rFonts w:hint="eastAsia"/>
        </w:rPr>
        <w:t>4</w:t>
      </w:r>
      <w:r>
        <w:rPr>
          <w:rFonts w:hint="eastAsia"/>
        </w:rPr>
        <w:t>展示的就是一台很常见的原子力显微镜。也许有的朋友看过之后会失望：如此精密先进的仪器却是“其貌不扬”！不过千万不要小瞧它的威力。让我们来看看原子力显微镜“看”到的玻璃表面是什么样子（图</w:t>
      </w:r>
      <w:r>
        <w:rPr>
          <w:rFonts w:hint="eastAsia"/>
        </w:rPr>
        <w:t>5</w:t>
      </w:r>
      <w:r>
        <w:rPr>
          <w:rFonts w:hint="eastAsia"/>
        </w:rPr>
        <w:t>）。这里要解释一下，图中的颜色并非玻璃表面真实的颜色，而是任意选取来表示表面的高度变化。颜色浅的部分表明这个地方的高度高于平均值，而颜色深的地方表明该处高度低于平均值。从这张图中我们可以清楚地看到，看上去非常光滑的玻璃表面在微观尺度上实际上布满了“崇山峻岭”。</w:t>
      </w:r>
      <w:r w:rsidR="00802DA8">
        <w:rPr>
          <w:rFonts w:hint="eastAsia"/>
        </w:rPr>
        <w:t>通过</w:t>
      </w:r>
      <w:r w:rsidR="00AF3718">
        <w:rPr>
          <w:rFonts w:hint="eastAsia"/>
        </w:rPr>
        <w:t>这张图</w:t>
      </w:r>
      <w:r w:rsidR="00802DA8">
        <w:rPr>
          <w:rFonts w:hint="eastAsia"/>
        </w:rPr>
        <w:t>，</w:t>
      </w:r>
      <w:r w:rsidR="00AF3718">
        <w:rPr>
          <w:rFonts w:hint="eastAsia"/>
        </w:rPr>
        <w:t>我们</w:t>
      </w:r>
      <w:r w:rsidR="00802DA8">
        <w:rPr>
          <w:rFonts w:hint="eastAsia"/>
        </w:rPr>
        <w:t>可以非常明显地感受到</w:t>
      </w:r>
      <w:r w:rsidR="00AF3718">
        <w:rPr>
          <w:rFonts w:hint="eastAsia"/>
        </w:rPr>
        <w:t>原子力显微镜较之电子显微镜乃至光学显微镜的一大优点：可以直接得到三维的图像。另外</w:t>
      </w:r>
      <w:r w:rsidR="00B435E2">
        <w:rPr>
          <w:rFonts w:hint="eastAsia"/>
        </w:rPr>
        <w:t>，我们前面已经提到，原子力显微镜的测量依靠的是</w:t>
      </w:r>
      <w:r w:rsidR="00802DA8">
        <w:rPr>
          <w:rFonts w:hint="eastAsia"/>
        </w:rPr>
        <w:t>针尖</w:t>
      </w:r>
      <w:r w:rsidR="00B435E2">
        <w:rPr>
          <w:rFonts w:hint="eastAsia"/>
        </w:rPr>
        <w:t>与物体表面之间的相互作用，而这种相互作用是广泛存在于各种分子或者原子之间的，所以原子力显微镜可以直接测量几乎各种表面的结构而不需要像电子显微镜那样做特殊的样品处理，同时原子力显微镜也不像电子显微镜那样</w:t>
      </w:r>
      <w:r w:rsidR="00B435E2">
        <w:rPr>
          <w:rFonts w:hint="eastAsia"/>
        </w:rPr>
        <w:lastRenderedPageBreak/>
        <w:t>需要一个高真空的环境</w:t>
      </w:r>
      <w:r w:rsidR="00543645">
        <w:rPr>
          <w:rFonts w:hint="eastAsia"/>
        </w:rPr>
        <w:t>。这不仅节省了大量的时间精力，而且原子力显微镜可以轻松解决许多电子显微镜无能为力的样品。例如目前的技术甚至允许人们直接观察</w:t>
      </w:r>
      <w:r w:rsidR="00A93266">
        <w:rPr>
          <w:rFonts w:hint="eastAsia"/>
        </w:rPr>
        <w:t>某些</w:t>
      </w:r>
      <w:r w:rsidR="00543645">
        <w:rPr>
          <w:rFonts w:hint="eastAsia"/>
        </w:rPr>
        <w:t>液体的表面。</w:t>
      </w:r>
    </w:p>
    <w:p w:rsidR="00AF3718" w:rsidRDefault="006017BD" w:rsidP="006017BD">
      <w:pPr>
        <w:jc w:val="center"/>
      </w:pPr>
      <w:r>
        <w:rPr>
          <w:noProof/>
        </w:rPr>
        <w:drawing>
          <wp:inline distT="0" distB="0" distL="0" distR="0">
            <wp:extent cx="5274310" cy="4035207"/>
            <wp:effectExtent l="19050" t="0" r="2540" b="0"/>
            <wp:docPr id="4" name="Picture 4" descr="G:\Documents\Weibo\AFM\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ocuments\Weibo\AFM\Figure4.jpg"/>
                    <pic:cNvPicPr>
                      <a:picLocks noChangeAspect="1" noChangeArrowheads="1"/>
                    </pic:cNvPicPr>
                  </pic:nvPicPr>
                  <pic:blipFill>
                    <a:blip r:embed="rId7" cstate="print"/>
                    <a:srcRect/>
                    <a:stretch>
                      <a:fillRect/>
                    </a:stretch>
                  </pic:blipFill>
                  <pic:spPr bwMode="auto">
                    <a:xfrm>
                      <a:off x="0" y="0"/>
                      <a:ext cx="5274310" cy="4035207"/>
                    </a:xfrm>
                    <a:prstGeom prst="rect">
                      <a:avLst/>
                    </a:prstGeom>
                    <a:noFill/>
                    <a:ln w="9525">
                      <a:noFill/>
                      <a:miter lim="800000"/>
                      <a:headEnd/>
                      <a:tailEnd/>
                    </a:ln>
                  </pic:spPr>
                </pic:pic>
              </a:graphicData>
            </a:graphic>
          </wp:inline>
        </w:drawing>
      </w:r>
    </w:p>
    <w:p w:rsidR="00A7465D" w:rsidRDefault="00AF3718" w:rsidP="00AF3718">
      <w:pPr>
        <w:jc w:val="center"/>
      </w:pPr>
      <w:r>
        <w:rPr>
          <w:rFonts w:hint="eastAsia"/>
        </w:rPr>
        <w:t>图</w:t>
      </w:r>
      <w:r>
        <w:rPr>
          <w:rFonts w:hint="eastAsia"/>
        </w:rPr>
        <w:t xml:space="preserve">4 </w:t>
      </w:r>
      <w:r>
        <w:rPr>
          <w:rFonts w:hint="eastAsia"/>
        </w:rPr>
        <w:t>一台典型的原子力显微镜。引自文献</w:t>
      </w:r>
      <w:r>
        <w:rPr>
          <w:rFonts w:hint="eastAsia"/>
        </w:rPr>
        <w:t>[4]</w:t>
      </w:r>
      <w:r>
        <w:rPr>
          <w:rFonts w:hint="eastAsia"/>
        </w:rPr>
        <w:t>。</w:t>
      </w:r>
    </w:p>
    <w:p w:rsidR="006017BD" w:rsidRDefault="006017BD" w:rsidP="00AF3718">
      <w:pPr>
        <w:jc w:val="center"/>
      </w:pPr>
      <w:r>
        <w:rPr>
          <w:noProof/>
        </w:rPr>
        <w:drawing>
          <wp:inline distT="0" distB="0" distL="0" distR="0">
            <wp:extent cx="5274310" cy="3213009"/>
            <wp:effectExtent l="19050" t="0" r="2540" b="0"/>
            <wp:docPr id="5" name="Picture 5" descr="G:\Documents\Weibo\AFM\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ocuments\Weibo\AFM\Figure5.jpg"/>
                    <pic:cNvPicPr>
                      <a:picLocks noChangeAspect="1" noChangeArrowheads="1"/>
                    </pic:cNvPicPr>
                  </pic:nvPicPr>
                  <pic:blipFill>
                    <a:blip r:embed="rId8" cstate="print"/>
                    <a:srcRect/>
                    <a:stretch>
                      <a:fillRect/>
                    </a:stretch>
                  </pic:blipFill>
                  <pic:spPr bwMode="auto">
                    <a:xfrm>
                      <a:off x="0" y="0"/>
                      <a:ext cx="5274310" cy="3213009"/>
                    </a:xfrm>
                    <a:prstGeom prst="rect">
                      <a:avLst/>
                    </a:prstGeom>
                    <a:noFill/>
                    <a:ln w="9525">
                      <a:noFill/>
                      <a:miter lim="800000"/>
                      <a:headEnd/>
                      <a:tailEnd/>
                    </a:ln>
                  </pic:spPr>
                </pic:pic>
              </a:graphicData>
            </a:graphic>
          </wp:inline>
        </w:drawing>
      </w:r>
    </w:p>
    <w:p w:rsidR="00A7465D" w:rsidRDefault="00A7465D" w:rsidP="00AF3718">
      <w:pPr>
        <w:ind w:firstLineChars="50" w:firstLine="105"/>
        <w:jc w:val="center"/>
      </w:pPr>
      <w:r>
        <w:rPr>
          <w:rFonts w:hint="eastAsia"/>
        </w:rPr>
        <w:t>图</w:t>
      </w:r>
      <w:r w:rsidR="00AF3718">
        <w:rPr>
          <w:rFonts w:hint="eastAsia"/>
        </w:rPr>
        <w:t>5</w:t>
      </w:r>
      <w:r>
        <w:rPr>
          <w:rFonts w:hint="eastAsia"/>
        </w:rPr>
        <w:t xml:space="preserve"> </w:t>
      </w:r>
      <w:r>
        <w:rPr>
          <w:rFonts w:hint="eastAsia"/>
        </w:rPr>
        <w:t>由原子力显微镜测量得到的洁净玻璃的表面结构。引自文献</w:t>
      </w:r>
      <w:r>
        <w:rPr>
          <w:rFonts w:hint="eastAsia"/>
        </w:rPr>
        <w:t>[</w:t>
      </w:r>
      <w:r w:rsidR="004D358B">
        <w:rPr>
          <w:rFonts w:hint="eastAsia"/>
        </w:rPr>
        <w:t>3</w:t>
      </w:r>
      <w:r>
        <w:rPr>
          <w:rFonts w:hint="eastAsia"/>
        </w:rPr>
        <w:t>]</w:t>
      </w:r>
    </w:p>
    <w:p w:rsidR="00543645" w:rsidRDefault="00543645" w:rsidP="003D5F75">
      <w:pPr>
        <w:jc w:val="left"/>
      </w:pPr>
    </w:p>
    <w:p w:rsidR="00543645" w:rsidRPr="00543645" w:rsidRDefault="00BF7178" w:rsidP="003D5F75">
      <w:pPr>
        <w:jc w:val="left"/>
      </w:pPr>
      <w:r>
        <w:rPr>
          <w:rFonts w:hint="eastAsia"/>
        </w:rPr>
        <w:t>当然，许多技术都是有利有弊，原子力显微镜也不例外。原子力显微镜一个很大的弊端在于，</w:t>
      </w:r>
      <w:r>
        <w:rPr>
          <w:rFonts w:hint="eastAsia"/>
        </w:rPr>
        <w:lastRenderedPageBreak/>
        <w:t>由于测量是通过探针与物体表面的近乎</w:t>
      </w:r>
      <w:r w:rsidR="00A93266">
        <w:rPr>
          <w:rFonts w:hint="eastAsia"/>
        </w:rPr>
        <w:t>直接</w:t>
      </w:r>
      <w:r>
        <w:rPr>
          <w:rFonts w:hint="eastAsia"/>
        </w:rPr>
        <w:t>接触来实现的，</w:t>
      </w:r>
      <w:r w:rsidR="00BE6E74">
        <w:rPr>
          <w:rFonts w:hint="eastAsia"/>
        </w:rPr>
        <w:t>探针的质量会直接影响到测量的准确程度。例如有的</w:t>
      </w:r>
      <w:r>
        <w:rPr>
          <w:rFonts w:hint="eastAsia"/>
        </w:rPr>
        <w:t>情况下</w:t>
      </w:r>
      <w:r w:rsidR="00BE6E74">
        <w:rPr>
          <w:rFonts w:hint="eastAsia"/>
        </w:rPr>
        <w:t>针尖会被所测量的材料所玷污，有的时候针尖会划伤所测量的表面，还有的时候针尖会折断，即便不发生这些意外情况，针尖也会逐渐磨损，这都会使得测量的结果变得不准确。还是</w:t>
      </w:r>
      <w:r w:rsidR="00AF3718">
        <w:rPr>
          <w:rFonts w:hint="eastAsia"/>
        </w:rPr>
        <w:t>以</w:t>
      </w:r>
      <w:r w:rsidR="00BE6E74">
        <w:rPr>
          <w:rFonts w:hint="eastAsia"/>
        </w:rPr>
        <w:t>我们之前提到的测量水下礁石</w:t>
      </w:r>
      <w:r w:rsidR="00AF3718">
        <w:rPr>
          <w:rFonts w:hint="eastAsia"/>
        </w:rPr>
        <w:t>为例</w:t>
      </w:r>
      <w:r w:rsidR="00BE6E74">
        <w:rPr>
          <w:rFonts w:hint="eastAsia"/>
        </w:rPr>
        <w:t>，如果某次测量的时候</w:t>
      </w:r>
      <w:r w:rsidR="00AF3718">
        <w:rPr>
          <w:rFonts w:hint="eastAsia"/>
        </w:rPr>
        <w:t>用力不合适，竹竿末端接触礁石表面的时候折断了一小节</w:t>
      </w:r>
      <w:r w:rsidR="00BE6E74">
        <w:rPr>
          <w:rFonts w:hint="eastAsia"/>
        </w:rPr>
        <w:t>，</w:t>
      </w:r>
      <w:r w:rsidR="00AF3718">
        <w:rPr>
          <w:rFonts w:hint="eastAsia"/>
        </w:rPr>
        <w:t>而我们又没有及时发现这个问题，</w:t>
      </w:r>
      <w:r w:rsidR="00BE6E74">
        <w:rPr>
          <w:rFonts w:hint="eastAsia"/>
        </w:rPr>
        <w:t>那么接下来的测量结果就会变得不准确。正因为如此，原子力显微镜的使用者往往需要足够的经验和耐心来判断得到的结果是否合理。不过瑕不掩瑜，原子力显微镜仍然是一种非常便捷有效地探测微观结构的工具。</w:t>
      </w:r>
    </w:p>
    <w:p w:rsidR="00543645" w:rsidRPr="00BE6E74" w:rsidRDefault="00543645" w:rsidP="003D5F75">
      <w:pPr>
        <w:jc w:val="left"/>
      </w:pPr>
    </w:p>
    <w:p w:rsidR="00543645" w:rsidRDefault="00A7465D" w:rsidP="003D5F75">
      <w:pPr>
        <w:jc w:val="left"/>
      </w:pPr>
      <w:r>
        <w:rPr>
          <w:rFonts w:hint="eastAsia"/>
        </w:rPr>
        <w:t>光学显微镜和电子显微镜的问世都极大地拓宽了我们对自然界的认识，那么原子力显微镜是否也会带给我们同样的变革呢？让我们期待从针尖下的世界获得更多的精彩吧。</w:t>
      </w:r>
    </w:p>
    <w:p w:rsidR="00A7465D" w:rsidRDefault="00A7465D" w:rsidP="003D5F75">
      <w:pPr>
        <w:jc w:val="left"/>
      </w:pPr>
    </w:p>
    <w:p w:rsidR="00A7465D" w:rsidRDefault="00A7465D" w:rsidP="003D5F75">
      <w:pPr>
        <w:jc w:val="left"/>
      </w:pPr>
      <w:r>
        <w:rPr>
          <w:rFonts w:hint="eastAsia"/>
        </w:rPr>
        <w:t>参考文献</w:t>
      </w:r>
    </w:p>
    <w:p w:rsidR="00AF3718" w:rsidRDefault="00AF3718" w:rsidP="00AF3718">
      <w:pPr>
        <w:jc w:val="left"/>
      </w:pPr>
      <w:r>
        <w:rPr>
          <w:rFonts w:hint="eastAsia"/>
        </w:rPr>
        <w:t>[1]</w:t>
      </w:r>
      <w:r w:rsidRPr="00A7465D">
        <w:t xml:space="preserve"> </w:t>
      </w:r>
      <w:hyperlink r:id="rId9" w:history="1">
        <w:r>
          <w:rPr>
            <w:rStyle w:val="Hyperlink"/>
          </w:rPr>
          <w:t>http://www.acoustics.org/press/151st/Hurley.html</w:t>
        </w:r>
      </w:hyperlink>
    </w:p>
    <w:p w:rsidR="00A7465D" w:rsidRDefault="00A7465D" w:rsidP="00AF3718">
      <w:pPr>
        <w:jc w:val="left"/>
      </w:pPr>
      <w:r>
        <w:rPr>
          <w:rFonts w:hint="eastAsia"/>
        </w:rPr>
        <w:t>[</w:t>
      </w:r>
      <w:r w:rsidR="00AF3718">
        <w:rPr>
          <w:rFonts w:hint="eastAsia"/>
        </w:rPr>
        <w:t>2</w:t>
      </w:r>
      <w:r>
        <w:rPr>
          <w:rFonts w:hint="eastAsia"/>
        </w:rPr>
        <w:t>]</w:t>
      </w:r>
      <w:r w:rsidRPr="00A7465D">
        <w:t xml:space="preserve"> </w:t>
      </w:r>
      <w:hyperlink r:id="rId10" w:history="1">
        <w:r>
          <w:rPr>
            <w:rStyle w:val="Hyperlink"/>
          </w:rPr>
          <w:t>http://www.nanoscience.com/education/afm.html</w:t>
        </w:r>
      </w:hyperlink>
    </w:p>
    <w:p w:rsidR="00A7465D" w:rsidRDefault="00A7465D" w:rsidP="003D5F75">
      <w:pPr>
        <w:jc w:val="left"/>
      </w:pPr>
      <w:r>
        <w:rPr>
          <w:rFonts w:hint="eastAsia"/>
        </w:rPr>
        <w:t>[3]</w:t>
      </w:r>
      <w:r w:rsidRPr="00A7465D">
        <w:t xml:space="preserve"> </w:t>
      </w:r>
      <w:hyperlink r:id="rId11" w:history="1">
        <w:r>
          <w:rPr>
            <w:rStyle w:val="Hyperlink"/>
          </w:rPr>
          <w:t>http://www.eng.utah.edu/~lzang/images/Lecture_10_AFM.pdf</w:t>
        </w:r>
      </w:hyperlink>
    </w:p>
    <w:p w:rsidR="00AF3718" w:rsidRPr="00543645" w:rsidRDefault="00AF3718" w:rsidP="003D5F75">
      <w:pPr>
        <w:jc w:val="left"/>
      </w:pPr>
      <w:r>
        <w:rPr>
          <w:rFonts w:hint="eastAsia"/>
        </w:rPr>
        <w:t>[4]</w:t>
      </w:r>
      <w:r w:rsidRPr="00AF3718">
        <w:t xml:space="preserve"> </w:t>
      </w:r>
      <w:hyperlink r:id="rId12" w:history="1">
        <w:r>
          <w:rPr>
            <w:rStyle w:val="Hyperlink"/>
          </w:rPr>
          <w:t>http://commons.wikimedia.org/wiki/File:Atomic_force_microscope_by_Zureks.jpg</w:t>
        </w:r>
      </w:hyperlink>
    </w:p>
    <w:sectPr w:rsidR="00AF3718" w:rsidRPr="00543645" w:rsidSect="00AF3F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4CFE"/>
    <w:rsid w:val="00006228"/>
    <w:rsid w:val="00153531"/>
    <w:rsid w:val="001D3FF8"/>
    <w:rsid w:val="002A293A"/>
    <w:rsid w:val="002F64CE"/>
    <w:rsid w:val="00347D83"/>
    <w:rsid w:val="00365B73"/>
    <w:rsid w:val="003775FA"/>
    <w:rsid w:val="003D5F75"/>
    <w:rsid w:val="004B0F68"/>
    <w:rsid w:val="004D358B"/>
    <w:rsid w:val="0051031F"/>
    <w:rsid w:val="005119AD"/>
    <w:rsid w:val="00543645"/>
    <w:rsid w:val="00552756"/>
    <w:rsid w:val="005565C4"/>
    <w:rsid w:val="00564DE3"/>
    <w:rsid w:val="0059661C"/>
    <w:rsid w:val="005E68AE"/>
    <w:rsid w:val="006017BD"/>
    <w:rsid w:val="00634374"/>
    <w:rsid w:val="006B6E0C"/>
    <w:rsid w:val="00715A48"/>
    <w:rsid w:val="007816C0"/>
    <w:rsid w:val="007D1EF1"/>
    <w:rsid w:val="007D4A3E"/>
    <w:rsid w:val="00802DA8"/>
    <w:rsid w:val="0083738D"/>
    <w:rsid w:val="008659C0"/>
    <w:rsid w:val="00917B91"/>
    <w:rsid w:val="00931122"/>
    <w:rsid w:val="00A7465D"/>
    <w:rsid w:val="00A8173F"/>
    <w:rsid w:val="00A93266"/>
    <w:rsid w:val="00AF3718"/>
    <w:rsid w:val="00AF3FE8"/>
    <w:rsid w:val="00B05AF7"/>
    <w:rsid w:val="00B435E2"/>
    <w:rsid w:val="00B52C6B"/>
    <w:rsid w:val="00B65A4B"/>
    <w:rsid w:val="00BE6E74"/>
    <w:rsid w:val="00BF4C60"/>
    <w:rsid w:val="00BF7178"/>
    <w:rsid w:val="00C10896"/>
    <w:rsid w:val="00C72341"/>
    <w:rsid w:val="00CA7732"/>
    <w:rsid w:val="00CB0B99"/>
    <w:rsid w:val="00D9315C"/>
    <w:rsid w:val="00E45F33"/>
    <w:rsid w:val="00EC21E7"/>
    <w:rsid w:val="00F94156"/>
    <w:rsid w:val="00FF4CFE"/>
    <w:rsid w:val="00FF4E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E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65D"/>
    <w:rPr>
      <w:color w:val="0000FF"/>
      <w:u w:val="single"/>
    </w:rPr>
  </w:style>
  <w:style w:type="paragraph" w:styleId="BalloonText">
    <w:name w:val="Balloon Text"/>
    <w:basedOn w:val="Normal"/>
    <w:link w:val="BalloonTextChar"/>
    <w:uiPriority w:val="99"/>
    <w:semiHidden/>
    <w:unhideWhenUsed/>
    <w:rsid w:val="006017BD"/>
    <w:rPr>
      <w:sz w:val="16"/>
      <w:szCs w:val="16"/>
    </w:rPr>
  </w:style>
  <w:style w:type="character" w:customStyle="1" w:styleId="BalloonTextChar">
    <w:name w:val="Balloon Text Char"/>
    <w:basedOn w:val="DefaultParagraphFont"/>
    <w:link w:val="BalloonText"/>
    <w:uiPriority w:val="99"/>
    <w:semiHidden/>
    <w:rsid w:val="006017B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commons.wikimedia.org/wiki/File:Atomic_force_microscope_by_Zureks.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eng.utah.edu/~lzang/images/Lecture_10_AFM.pdf" TargetMode="External"/><Relationship Id="rId5" Type="http://schemas.openxmlformats.org/officeDocument/2006/relationships/image" Target="media/image2.jpeg"/><Relationship Id="rId15" Type="http://schemas.microsoft.com/office/2007/relationships/stylesWithEffects" Target="stylesWithEffects.xml"/><Relationship Id="rId10" Type="http://schemas.openxmlformats.org/officeDocument/2006/relationships/hyperlink" Target="http://www.nanoscience.com/education/afm.html" TargetMode="External"/><Relationship Id="rId4" Type="http://schemas.openxmlformats.org/officeDocument/2006/relationships/image" Target="media/image1.jpeg"/><Relationship Id="rId9" Type="http://schemas.openxmlformats.org/officeDocument/2006/relationships/hyperlink" Target="http://www.acoustics.org/press/151st/Hurle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5</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pseweixinyu</dc:creator>
  <cp:lastModifiedBy>pseweixinyu</cp:lastModifiedBy>
  <cp:revision>20</cp:revision>
  <dcterms:created xsi:type="dcterms:W3CDTF">2013-06-01T13:09:00Z</dcterms:created>
  <dcterms:modified xsi:type="dcterms:W3CDTF">2013-10-14T23:55:00Z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3" name="SGM_SYS_Data1">
    <vt:lpwstr>AAAAAAAAAAAAAAAAAAAAAAAAAAAAAAAAAAAA
AAAAAAAAAAAAAAAAAAAAAAAAAAAAAAAAAAAAAAAAAAAAAAAAAAAAAAAAAAAAAAAAAAAAAAAA
AAAAAAAAAAAAAA==</vt:lpwstr>
  </property>
  <property fmtid="{D5CDD505-2E9C-101B-9397-08002B2CF9AE}" pid="4" name="SGM_SYS_DataCount">
    <vt:i4>2</vt:i4>
  </property>
  <property fmtid="{D5CDD505-2E9C-101B-9397-08002B2CF9AE}" pid="5" name="SGM_SYS_DataOriginalSize">
    <vt:i4>264</vt:i4>
  </property>
</Properties>
</file>