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A2" w:rsidRDefault="00E10CA2" w:rsidP="00E10CA2">
      <w:pPr>
        <w:pStyle w:val="a3"/>
      </w:pPr>
      <w:r w:rsidRPr="00E10CA2">
        <w:rPr>
          <w:rFonts w:hint="eastAsia"/>
        </w:rPr>
        <w:t>细说尖端放电</w:t>
      </w:r>
    </w:p>
    <w:p w:rsidR="00E10CA2" w:rsidRDefault="00E10CA2" w:rsidP="00E10CA2">
      <w:pPr>
        <w:rPr>
          <w:sz w:val="30"/>
          <w:szCs w:val="30"/>
        </w:rPr>
      </w:pPr>
      <w:r>
        <w:rPr>
          <w:rFonts w:hint="eastAsia"/>
        </w:rPr>
        <w:t xml:space="preserve"> </w:t>
      </w:r>
      <w:r w:rsidRPr="007968B6">
        <w:rPr>
          <w:rFonts w:hint="eastAsia"/>
          <w:sz w:val="30"/>
          <w:szCs w:val="30"/>
        </w:rPr>
        <w:t xml:space="preserve"> </w:t>
      </w:r>
      <w:r w:rsidR="007968B6">
        <w:rPr>
          <w:rFonts w:hint="eastAsia"/>
          <w:sz w:val="30"/>
          <w:szCs w:val="30"/>
        </w:rPr>
        <w:t xml:space="preserve"> </w:t>
      </w:r>
      <w:r w:rsidR="007968B6">
        <w:rPr>
          <w:rFonts w:hint="eastAsia"/>
          <w:sz w:val="30"/>
          <w:szCs w:val="30"/>
        </w:rPr>
        <w:t>尖端放电，</w:t>
      </w:r>
      <w:r w:rsidR="000176C6">
        <w:rPr>
          <w:rFonts w:hint="eastAsia"/>
          <w:sz w:val="30"/>
          <w:szCs w:val="30"/>
        </w:rPr>
        <w:t>顾名思义，</w:t>
      </w:r>
      <w:r w:rsidR="007968B6">
        <w:rPr>
          <w:rFonts w:hint="eastAsia"/>
          <w:sz w:val="30"/>
          <w:szCs w:val="30"/>
        </w:rPr>
        <w:t>带电导体的尖端容易放电，</w:t>
      </w:r>
      <w:r w:rsidR="000176C6" w:rsidRPr="007968B6">
        <w:rPr>
          <w:rFonts w:hint="eastAsia"/>
          <w:sz w:val="30"/>
          <w:szCs w:val="30"/>
        </w:rPr>
        <w:t>接触过高中</w:t>
      </w:r>
      <w:r w:rsidR="000176C6">
        <w:rPr>
          <w:rFonts w:hint="eastAsia"/>
          <w:sz w:val="30"/>
          <w:szCs w:val="30"/>
        </w:rPr>
        <w:t>物理的人都对这种现象有一定的认识，</w:t>
      </w:r>
      <w:r w:rsidR="007968B6">
        <w:rPr>
          <w:rFonts w:hint="eastAsia"/>
          <w:sz w:val="30"/>
          <w:szCs w:val="30"/>
        </w:rPr>
        <w:t>但</w:t>
      </w:r>
      <w:r w:rsidR="000176C6">
        <w:rPr>
          <w:rFonts w:hint="eastAsia"/>
          <w:sz w:val="30"/>
          <w:szCs w:val="30"/>
        </w:rPr>
        <w:t>大多也只是停留在</w:t>
      </w:r>
      <w:r w:rsidR="00C61D90">
        <w:rPr>
          <w:rFonts w:hint="eastAsia"/>
          <w:sz w:val="30"/>
          <w:szCs w:val="30"/>
        </w:rPr>
        <w:t>非常笼统</w:t>
      </w:r>
      <w:r w:rsidR="006255B3">
        <w:rPr>
          <w:rFonts w:hint="eastAsia"/>
          <w:sz w:val="30"/>
          <w:szCs w:val="30"/>
        </w:rPr>
        <w:t>一知半解</w:t>
      </w:r>
      <w:r w:rsidR="000176C6">
        <w:rPr>
          <w:rFonts w:hint="eastAsia"/>
          <w:sz w:val="30"/>
          <w:szCs w:val="30"/>
        </w:rPr>
        <w:t>的状态，导体上的电荷为什么容易集中在尖端</w:t>
      </w:r>
      <w:r w:rsidR="00C61D90">
        <w:rPr>
          <w:rFonts w:hint="eastAsia"/>
          <w:sz w:val="30"/>
          <w:szCs w:val="30"/>
        </w:rPr>
        <w:t>？表面电荷</w:t>
      </w:r>
      <w:r w:rsidR="000176C6">
        <w:rPr>
          <w:rFonts w:hint="eastAsia"/>
          <w:sz w:val="30"/>
          <w:szCs w:val="30"/>
        </w:rPr>
        <w:t>与附近场强有什么关系？强电场是如何击穿气体的？</w:t>
      </w:r>
      <w:r w:rsidR="00EF362F">
        <w:rPr>
          <w:rFonts w:hint="eastAsia"/>
          <w:sz w:val="30"/>
          <w:szCs w:val="30"/>
        </w:rPr>
        <w:t>这些问题不是简简单单三言两语能够解释清楚的，要想对此有个系统性的深入的理解，我们还需要首先了解一点静电学的基础知识。</w:t>
      </w:r>
    </w:p>
    <w:p w:rsidR="00C61D90" w:rsidRDefault="00C61D90" w:rsidP="00E10CA2">
      <w:pPr>
        <w:rPr>
          <w:sz w:val="30"/>
          <w:szCs w:val="30"/>
        </w:rPr>
      </w:pPr>
      <w:r>
        <w:rPr>
          <w:rFonts w:hint="eastAsia"/>
          <w:sz w:val="30"/>
          <w:szCs w:val="30"/>
        </w:rPr>
        <w:t xml:space="preserve">   </w:t>
      </w:r>
      <w:r w:rsidR="0024078C">
        <w:rPr>
          <w:rFonts w:hint="eastAsia"/>
          <w:sz w:val="30"/>
          <w:szCs w:val="30"/>
        </w:rPr>
        <w:t>假设</w:t>
      </w:r>
      <w:r w:rsidR="0051307D">
        <w:rPr>
          <w:rFonts w:hint="eastAsia"/>
          <w:sz w:val="30"/>
          <w:szCs w:val="30"/>
        </w:rPr>
        <w:t>空间</w:t>
      </w:r>
      <w:r w:rsidR="0024078C">
        <w:rPr>
          <w:rFonts w:hint="eastAsia"/>
          <w:sz w:val="30"/>
          <w:szCs w:val="30"/>
        </w:rPr>
        <w:t>中</w:t>
      </w:r>
      <w:r w:rsidR="0051307D">
        <w:rPr>
          <w:rFonts w:hint="eastAsia"/>
          <w:sz w:val="30"/>
          <w:szCs w:val="30"/>
        </w:rPr>
        <w:t>某处</w:t>
      </w:r>
      <w:r w:rsidR="0024078C">
        <w:rPr>
          <w:rFonts w:hint="eastAsia"/>
          <w:sz w:val="30"/>
          <w:szCs w:val="30"/>
        </w:rPr>
        <w:t>固定</w:t>
      </w:r>
      <w:r w:rsidR="0051307D">
        <w:rPr>
          <w:rFonts w:hint="eastAsia"/>
          <w:sz w:val="30"/>
          <w:szCs w:val="30"/>
        </w:rPr>
        <w:t>着</w:t>
      </w:r>
      <w:r w:rsidR="0024078C">
        <w:rPr>
          <w:rFonts w:hint="eastAsia"/>
          <w:sz w:val="30"/>
          <w:szCs w:val="30"/>
        </w:rPr>
        <w:t>一个带电物体，这个带电物体可以看作点电荷，把一个测试电荷</w:t>
      </w:r>
      <w:r w:rsidR="0051307D">
        <w:rPr>
          <w:rFonts w:hint="eastAsia"/>
          <w:sz w:val="30"/>
          <w:szCs w:val="30"/>
        </w:rPr>
        <w:t>（重量很轻，可忽略重力影响）</w:t>
      </w:r>
      <w:r w:rsidR="00CE3887">
        <w:rPr>
          <w:rFonts w:hint="eastAsia"/>
          <w:sz w:val="30"/>
          <w:szCs w:val="30"/>
        </w:rPr>
        <w:t>从无穷远处移动到离带电物体</w:t>
      </w:r>
      <w:r w:rsidR="00EF362F">
        <w:rPr>
          <w:rFonts w:hint="eastAsia"/>
          <w:sz w:val="30"/>
          <w:szCs w:val="30"/>
        </w:rPr>
        <w:t>一定距离</w:t>
      </w:r>
      <w:r w:rsidR="0024078C">
        <w:rPr>
          <w:rFonts w:hint="eastAsia"/>
          <w:sz w:val="30"/>
          <w:szCs w:val="30"/>
        </w:rPr>
        <w:t>的地方，因为带电物体与测试电荷之间有</w:t>
      </w:r>
      <w:r w:rsidR="0099254B">
        <w:rPr>
          <w:rFonts w:hint="eastAsia"/>
          <w:sz w:val="30"/>
          <w:szCs w:val="30"/>
        </w:rPr>
        <w:t>静电力</w:t>
      </w:r>
      <w:r w:rsidR="0024078C">
        <w:rPr>
          <w:rFonts w:hint="eastAsia"/>
          <w:sz w:val="30"/>
          <w:szCs w:val="30"/>
        </w:rPr>
        <w:t>的作用，所以我们在移动测试电荷的过程中必然要做功，</w:t>
      </w:r>
      <w:r w:rsidR="003E5383">
        <w:rPr>
          <w:rFonts w:hint="eastAsia"/>
          <w:sz w:val="30"/>
          <w:szCs w:val="30"/>
        </w:rPr>
        <w:t>做功就要消耗能量，</w:t>
      </w:r>
      <w:r w:rsidR="0051307D">
        <w:rPr>
          <w:rFonts w:hint="eastAsia"/>
          <w:sz w:val="30"/>
          <w:szCs w:val="30"/>
        </w:rPr>
        <w:t>比如</w:t>
      </w:r>
      <w:r w:rsidR="003E5383">
        <w:rPr>
          <w:rFonts w:hint="eastAsia"/>
          <w:sz w:val="30"/>
          <w:szCs w:val="30"/>
        </w:rPr>
        <w:t>消耗我们人体的能量</w:t>
      </w:r>
      <w:r w:rsidR="0051307D">
        <w:rPr>
          <w:rFonts w:hint="eastAsia"/>
          <w:sz w:val="30"/>
          <w:szCs w:val="30"/>
        </w:rPr>
        <w:t>或者</w:t>
      </w:r>
      <w:r w:rsidR="003E5383">
        <w:rPr>
          <w:rFonts w:hint="eastAsia"/>
          <w:sz w:val="30"/>
          <w:szCs w:val="30"/>
        </w:rPr>
        <w:t>电</w:t>
      </w:r>
      <w:r w:rsidR="0051307D">
        <w:rPr>
          <w:rFonts w:hint="eastAsia"/>
          <w:sz w:val="30"/>
          <w:szCs w:val="30"/>
        </w:rPr>
        <w:t>能等</w:t>
      </w:r>
      <w:r w:rsidR="00AC6EF0">
        <w:rPr>
          <w:rFonts w:hint="eastAsia"/>
          <w:sz w:val="30"/>
          <w:szCs w:val="30"/>
        </w:rPr>
        <w:t>。</w:t>
      </w:r>
      <w:r w:rsidR="0051307D">
        <w:rPr>
          <w:rFonts w:hint="eastAsia"/>
          <w:sz w:val="30"/>
          <w:szCs w:val="30"/>
        </w:rPr>
        <w:t>根据能量守恒定律，通过外力所消耗的能量</w:t>
      </w:r>
      <w:r w:rsidR="001B1DB7">
        <w:rPr>
          <w:rFonts w:hint="eastAsia"/>
          <w:sz w:val="30"/>
          <w:szCs w:val="30"/>
        </w:rPr>
        <w:t>便</w:t>
      </w:r>
      <w:r w:rsidR="0051307D">
        <w:rPr>
          <w:rFonts w:hint="eastAsia"/>
          <w:sz w:val="30"/>
          <w:szCs w:val="30"/>
        </w:rPr>
        <w:t>转化成了带电物体与测试电荷组成的系统的能量，</w:t>
      </w:r>
      <w:r w:rsidR="001B1DB7">
        <w:rPr>
          <w:rFonts w:hint="eastAsia"/>
          <w:sz w:val="30"/>
          <w:szCs w:val="30"/>
        </w:rPr>
        <w:t>若外力做正功，系统能量增加，外力做负功，系统能量减小。</w:t>
      </w:r>
    </w:p>
    <w:p w:rsidR="006C5472" w:rsidRDefault="00CE3887" w:rsidP="00661D76">
      <w:pPr>
        <w:ind w:firstLine="600"/>
        <w:rPr>
          <w:sz w:val="30"/>
          <w:szCs w:val="30"/>
        </w:rPr>
      </w:pPr>
      <w:r>
        <w:rPr>
          <w:rFonts w:hint="eastAsia"/>
          <w:sz w:val="30"/>
          <w:szCs w:val="30"/>
        </w:rPr>
        <w:t>上述</w:t>
      </w:r>
      <w:r w:rsidR="003D3911">
        <w:rPr>
          <w:rFonts w:hint="eastAsia"/>
          <w:sz w:val="30"/>
          <w:szCs w:val="30"/>
        </w:rPr>
        <w:t>外力做功的大小与路径</w:t>
      </w:r>
      <w:r w:rsidR="005F0ED5">
        <w:rPr>
          <w:rFonts w:hint="eastAsia"/>
          <w:sz w:val="30"/>
          <w:szCs w:val="30"/>
        </w:rPr>
        <w:t>无关，为了证明这一点，我们可以以带电物体为球心，</w:t>
      </w:r>
      <w:r w:rsidR="0095314D">
        <w:rPr>
          <w:rFonts w:hint="eastAsia"/>
          <w:sz w:val="30"/>
          <w:szCs w:val="30"/>
        </w:rPr>
        <w:t>想象出</w:t>
      </w:r>
      <w:r w:rsidR="005F0ED5">
        <w:rPr>
          <w:rFonts w:hint="eastAsia"/>
          <w:sz w:val="30"/>
          <w:szCs w:val="30"/>
        </w:rPr>
        <w:t>无穷多的半径不同但</w:t>
      </w:r>
      <w:r w:rsidR="0095314D">
        <w:rPr>
          <w:rFonts w:hint="eastAsia"/>
          <w:sz w:val="30"/>
          <w:szCs w:val="30"/>
        </w:rPr>
        <w:t>球面</w:t>
      </w:r>
      <w:r w:rsidR="005F0ED5">
        <w:rPr>
          <w:rFonts w:hint="eastAsia"/>
          <w:sz w:val="30"/>
          <w:szCs w:val="30"/>
        </w:rPr>
        <w:t>间隔距离很短的</w:t>
      </w:r>
      <w:r w:rsidR="0099254B">
        <w:rPr>
          <w:rFonts w:hint="eastAsia"/>
          <w:sz w:val="30"/>
          <w:szCs w:val="30"/>
        </w:rPr>
        <w:t>球面</w:t>
      </w:r>
      <w:r w:rsidR="005F0ED5">
        <w:rPr>
          <w:rFonts w:hint="eastAsia"/>
          <w:sz w:val="30"/>
          <w:szCs w:val="30"/>
        </w:rPr>
        <w:t>，</w:t>
      </w:r>
      <w:r w:rsidR="0095314D">
        <w:rPr>
          <w:rFonts w:hint="eastAsia"/>
          <w:sz w:val="30"/>
          <w:szCs w:val="30"/>
        </w:rPr>
        <w:t>这些</w:t>
      </w:r>
      <w:r w:rsidR="0099254B">
        <w:rPr>
          <w:rFonts w:hint="eastAsia"/>
          <w:sz w:val="30"/>
          <w:szCs w:val="30"/>
        </w:rPr>
        <w:t>球面</w:t>
      </w:r>
      <w:r w:rsidR="0095314D">
        <w:rPr>
          <w:rFonts w:hint="eastAsia"/>
          <w:sz w:val="30"/>
          <w:szCs w:val="30"/>
        </w:rPr>
        <w:t>把测试电荷的路径切割成无穷多小段</w:t>
      </w:r>
      <w:r w:rsidR="00035398">
        <w:rPr>
          <w:rFonts w:hint="eastAsia"/>
          <w:sz w:val="30"/>
          <w:szCs w:val="30"/>
        </w:rPr>
        <w:t>（这些小段足够短以至于可以把测试电荷在这段位移中的</w:t>
      </w:r>
      <w:r w:rsidR="000C2DD0">
        <w:rPr>
          <w:rFonts w:hint="eastAsia"/>
          <w:sz w:val="30"/>
          <w:szCs w:val="30"/>
        </w:rPr>
        <w:t>受到的</w:t>
      </w:r>
      <w:r w:rsidR="0099254B">
        <w:rPr>
          <w:rFonts w:hint="eastAsia"/>
          <w:sz w:val="30"/>
          <w:szCs w:val="30"/>
        </w:rPr>
        <w:t>静电力</w:t>
      </w:r>
      <w:r w:rsidR="00035398">
        <w:rPr>
          <w:rFonts w:hint="eastAsia"/>
          <w:sz w:val="30"/>
          <w:szCs w:val="30"/>
        </w:rPr>
        <w:t>看作常量</w:t>
      </w:r>
      <w:r w:rsidR="00FF38F7">
        <w:rPr>
          <w:rFonts w:hint="eastAsia"/>
          <w:sz w:val="30"/>
          <w:szCs w:val="30"/>
        </w:rPr>
        <w:t>，位移看作直线</w:t>
      </w:r>
      <w:r w:rsidR="00035398">
        <w:rPr>
          <w:rFonts w:hint="eastAsia"/>
          <w:sz w:val="30"/>
          <w:szCs w:val="30"/>
        </w:rPr>
        <w:t>）</w:t>
      </w:r>
      <w:r w:rsidR="0095314D">
        <w:rPr>
          <w:rFonts w:hint="eastAsia"/>
          <w:sz w:val="30"/>
          <w:szCs w:val="30"/>
        </w:rPr>
        <w:t>，为了计算方便，我们假设</w:t>
      </w:r>
      <w:proofErr w:type="gramStart"/>
      <w:r w:rsidR="0095314D">
        <w:rPr>
          <w:rFonts w:hint="eastAsia"/>
          <w:sz w:val="30"/>
          <w:szCs w:val="30"/>
        </w:rPr>
        <w:t>作功</w:t>
      </w:r>
      <w:proofErr w:type="gramEnd"/>
      <w:r w:rsidR="0095314D">
        <w:rPr>
          <w:rFonts w:hint="eastAsia"/>
          <w:sz w:val="30"/>
          <w:szCs w:val="30"/>
        </w:rPr>
        <w:t>过程中外力与</w:t>
      </w:r>
      <w:r w:rsidR="0099254B">
        <w:rPr>
          <w:rFonts w:hint="eastAsia"/>
          <w:sz w:val="30"/>
          <w:szCs w:val="30"/>
        </w:rPr>
        <w:t>静电力</w:t>
      </w:r>
      <w:r w:rsidR="000C2DD0">
        <w:rPr>
          <w:rFonts w:hint="eastAsia"/>
          <w:sz w:val="30"/>
          <w:szCs w:val="30"/>
        </w:rPr>
        <w:t>始终大小相等，方向相反。</w:t>
      </w:r>
      <w:r w:rsidR="005B0E97">
        <w:rPr>
          <w:rFonts w:hint="eastAsia"/>
          <w:sz w:val="30"/>
          <w:szCs w:val="30"/>
        </w:rPr>
        <w:t>带电物体与测试</w:t>
      </w:r>
      <w:r w:rsidR="005B0E97">
        <w:rPr>
          <w:rFonts w:hint="eastAsia"/>
          <w:sz w:val="30"/>
          <w:szCs w:val="30"/>
        </w:rPr>
        <w:lastRenderedPageBreak/>
        <w:t>电荷之间的力总是沿着两者连线的方向，同时做功的大小等于力与位移在力方向的分量的乘积，</w:t>
      </w:r>
      <w:r w:rsidR="006A46CE">
        <w:rPr>
          <w:rFonts w:hint="eastAsia"/>
          <w:sz w:val="30"/>
          <w:szCs w:val="30"/>
        </w:rPr>
        <w:t>而在相邻的不同</w:t>
      </w:r>
      <w:r w:rsidR="0099254B">
        <w:rPr>
          <w:rFonts w:hint="eastAsia"/>
          <w:sz w:val="30"/>
          <w:szCs w:val="30"/>
        </w:rPr>
        <w:t>球面</w:t>
      </w:r>
      <w:r w:rsidR="006A46CE">
        <w:rPr>
          <w:rFonts w:hint="eastAsia"/>
          <w:sz w:val="30"/>
          <w:szCs w:val="30"/>
        </w:rPr>
        <w:t>之间</w:t>
      </w:r>
      <w:r w:rsidR="005B0E97">
        <w:rPr>
          <w:rFonts w:hint="eastAsia"/>
          <w:sz w:val="30"/>
          <w:szCs w:val="30"/>
        </w:rPr>
        <w:t>，</w:t>
      </w:r>
      <w:r w:rsidR="006A46CE">
        <w:rPr>
          <w:rFonts w:hint="eastAsia"/>
          <w:sz w:val="30"/>
          <w:szCs w:val="30"/>
        </w:rPr>
        <w:t>这两者始终相等，所以，</w:t>
      </w:r>
      <w:r w:rsidR="00011557">
        <w:rPr>
          <w:rFonts w:hint="eastAsia"/>
          <w:sz w:val="30"/>
          <w:szCs w:val="30"/>
        </w:rPr>
        <w:t>球面之间</w:t>
      </w:r>
      <w:r w:rsidR="005B0E97">
        <w:rPr>
          <w:rFonts w:hint="eastAsia"/>
          <w:sz w:val="30"/>
          <w:szCs w:val="30"/>
        </w:rPr>
        <w:t>外力做功</w:t>
      </w:r>
      <w:r w:rsidR="00205898">
        <w:rPr>
          <w:rFonts w:hint="eastAsia"/>
          <w:sz w:val="30"/>
          <w:szCs w:val="30"/>
        </w:rPr>
        <w:t>也</w:t>
      </w:r>
      <w:r w:rsidR="006A46CE">
        <w:rPr>
          <w:rFonts w:hint="eastAsia"/>
          <w:sz w:val="30"/>
          <w:szCs w:val="30"/>
        </w:rPr>
        <w:t>相等。</w:t>
      </w:r>
      <w:r w:rsidR="00382F7A">
        <w:rPr>
          <w:rFonts w:hint="eastAsia"/>
          <w:sz w:val="30"/>
          <w:szCs w:val="30"/>
        </w:rPr>
        <w:t>这样，</w:t>
      </w:r>
      <w:r w:rsidR="006A46CE">
        <w:rPr>
          <w:rFonts w:hint="eastAsia"/>
          <w:sz w:val="30"/>
          <w:szCs w:val="30"/>
        </w:rPr>
        <w:t>如果测试电荷的初始位置与终点位置相同，即使沿着不同路径，</w:t>
      </w:r>
      <w:r w:rsidR="00205898">
        <w:rPr>
          <w:rFonts w:hint="eastAsia"/>
          <w:sz w:val="30"/>
          <w:szCs w:val="30"/>
        </w:rPr>
        <w:t>由</w:t>
      </w:r>
      <w:r w:rsidR="006A46CE">
        <w:rPr>
          <w:rFonts w:hint="eastAsia"/>
          <w:sz w:val="30"/>
          <w:szCs w:val="30"/>
        </w:rPr>
        <w:t>相邻</w:t>
      </w:r>
      <w:r w:rsidR="0099254B">
        <w:rPr>
          <w:rFonts w:hint="eastAsia"/>
          <w:sz w:val="30"/>
          <w:szCs w:val="30"/>
        </w:rPr>
        <w:t>球面</w:t>
      </w:r>
      <w:r w:rsidR="006A46CE">
        <w:rPr>
          <w:rFonts w:hint="eastAsia"/>
          <w:sz w:val="30"/>
          <w:szCs w:val="30"/>
        </w:rPr>
        <w:t>之间的</w:t>
      </w:r>
      <w:r w:rsidR="00205898">
        <w:rPr>
          <w:rFonts w:hint="eastAsia"/>
          <w:sz w:val="30"/>
          <w:szCs w:val="30"/>
        </w:rPr>
        <w:t>小段</w:t>
      </w:r>
      <w:r w:rsidR="006A46CE">
        <w:rPr>
          <w:rFonts w:hint="eastAsia"/>
          <w:sz w:val="30"/>
          <w:szCs w:val="30"/>
        </w:rPr>
        <w:t>累积起来的整条路经上做的</w:t>
      </w:r>
      <w:proofErr w:type="gramStart"/>
      <w:r w:rsidR="006A46CE">
        <w:rPr>
          <w:rFonts w:hint="eastAsia"/>
          <w:sz w:val="30"/>
          <w:szCs w:val="30"/>
        </w:rPr>
        <w:t>功必然</w:t>
      </w:r>
      <w:proofErr w:type="gramEnd"/>
      <w:r w:rsidR="006A46CE">
        <w:rPr>
          <w:rFonts w:hint="eastAsia"/>
          <w:sz w:val="30"/>
          <w:szCs w:val="30"/>
        </w:rPr>
        <w:t>也</w:t>
      </w:r>
      <w:r w:rsidR="00A24005">
        <w:rPr>
          <w:rFonts w:hint="eastAsia"/>
          <w:sz w:val="30"/>
          <w:szCs w:val="30"/>
        </w:rPr>
        <w:t>相等</w:t>
      </w:r>
      <w:r w:rsidR="006A46CE">
        <w:rPr>
          <w:rFonts w:hint="eastAsia"/>
          <w:sz w:val="30"/>
          <w:szCs w:val="30"/>
        </w:rPr>
        <w:t>。</w:t>
      </w:r>
    </w:p>
    <w:p w:rsidR="00661D76" w:rsidRDefault="00661D76" w:rsidP="00661D76">
      <w:pPr>
        <w:ind w:firstLine="600"/>
        <w:rPr>
          <w:sz w:val="30"/>
          <w:szCs w:val="30"/>
        </w:rPr>
      </w:pPr>
      <w:r>
        <w:rPr>
          <w:rFonts w:hint="eastAsia"/>
          <w:sz w:val="30"/>
          <w:szCs w:val="30"/>
        </w:rPr>
        <w:t>同重力势能类似，</w:t>
      </w:r>
      <w:r w:rsidR="0072107D">
        <w:rPr>
          <w:rFonts w:hint="eastAsia"/>
          <w:sz w:val="30"/>
          <w:szCs w:val="30"/>
        </w:rPr>
        <w:t>当我们克服物体重力将物体移动到不同高度时，重力势能会变化，同样，当我们克服</w:t>
      </w:r>
      <w:r w:rsidR="0099254B">
        <w:rPr>
          <w:rFonts w:hint="eastAsia"/>
          <w:sz w:val="30"/>
          <w:szCs w:val="30"/>
        </w:rPr>
        <w:t>静电力</w:t>
      </w:r>
      <w:r w:rsidR="0072107D">
        <w:rPr>
          <w:rFonts w:hint="eastAsia"/>
          <w:sz w:val="30"/>
          <w:szCs w:val="30"/>
        </w:rPr>
        <w:t>将测试电荷移动到距带电物体不同距离时，系统能量也发生变化，我们称</w:t>
      </w:r>
      <w:r w:rsidR="009D57FF">
        <w:rPr>
          <w:rFonts w:hint="eastAsia"/>
          <w:sz w:val="30"/>
          <w:szCs w:val="30"/>
        </w:rPr>
        <w:t>由带电物体和测试电荷构成的系统的</w:t>
      </w:r>
      <w:r w:rsidR="0072107D">
        <w:rPr>
          <w:rFonts w:hint="eastAsia"/>
          <w:sz w:val="30"/>
          <w:szCs w:val="30"/>
        </w:rPr>
        <w:t>能量为电势能。</w:t>
      </w:r>
      <w:r w:rsidR="00955D16">
        <w:rPr>
          <w:rFonts w:hint="eastAsia"/>
          <w:sz w:val="30"/>
          <w:szCs w:val="30"/>
        </w:rPr>
        <w:t>一般取测试电荷在无穷远处的系统能量为电势</w:t>
      </w:r>
      <w:r w:rsidR="00BE4D48">
        <w:rPr>
          <w:rFonts w:hint="eastAsia"/>
          <w:sz w:val="30"/>
          <w:szCs w:val="30"/>
        </w:rPr>
        <w:t>能的零点，此时电势能的大小只与测试电荷和带电物体之间的位置有关。</w:t>
      </w:r>
      <w:r w:rsidR="00955D16">
        <w:rPr>
          <w:rFonts w:hint="eastAsia"/>
          <w:sz w:val="30"/>
          <w:szCs w:val="30"/>
        </w:rPr>
        <w:t>并且，倘若测试电荷与带电物体的</w:t>
      </w:r>
      <w:r w:rsidR="00790138">
        <w:rPr>
          <w:rFonts w:hint="eastAsia"/>
          <w:sz w:val="30"/>
          <w:szCs w:val="30"/>
        </w:rPr>
        <w:t>之间的</w:t>
      </w:r>
      <w:r w:rsidR="00955D16">
        <w:rPr>
          <w:rFonts w:hint="eastAsia"/>
          <w:sz w:val="30"/>
          <w:szCs w:val="30"/>
        </w:rPr>
        <w:t>位置确定</w:t>
      </w:r>
      <w:r w:rsidR="0048574E">
        <w:rPr>
          <w:rFonts w:hint="eastAsia"/>
          <w:sz w:val="30"/>
          <w:szCs w:val="30"/>
        </w:rPr>
        <w:t>了</w:t>
      </w:r>
      <w:r w:rsidR="003B1D29">
        <w:rPr>
          <w:rFonts w:hint="eastAsia"/>
          <w:sz w:val="30"/>
          <w:szCs w:val="30"/>
        </w:rPr>
        <w:t>之后，电势能与测试</w:t>
      </w:r>
      <w:proofErr w:type="gramStart"/>
      <w:r w:rsidR="003B1D29">
        <w:rPr>
          <w:rFonts w:hint="eastAsia"/>
          <w:sz w:val="30"/>
          <w:szCs w:val="30"/>
        </w:rPr>
        <w:t>电荷电荷</w:t>
      </w:r>
      <w:proofErr w:type="gramEnd"/>
      <w:r w:rsidR="003B1D29">
        <w:rPr>
          <w:rFonts w:hint="eastAsia"/>
          <w:sz w:val="30"/>
          <w:szCs w:val="30"/>
        </w:rPr>
        <w:t>量的比值也就确定了，这是因为</w:t>
      </w:r>
      <w:r w:rsidR="0048574E">
        <w:rPr>
          <w:rFonts w:hint="eastAsia"/>
          <w:sz w:val="30"/>
          <w:szCs w:val="30"/>
        </w:rPr>
        <w:t>做功过程中外力与</w:t>
      </w:r>
      <w:r w:rsidR="0099254B">
        <w:rPr>
          <w:rFonts w:hint="eastAsia"/>
          <w:sz w:val="30"/>
          <w:szCs w:val="30"/>
        </w:rPr>
        <w:t>静电力</w:t>
      </w:r>
      <w:r w:rsidR="0048574E">
        <w:rPr>
          <w:rFonts w:hint="eastAsia"/>
          <w:sz w:val="30"/>
          <w:szCs w:val="30"/>
        </w:rPr>
        <w:t>始终大小相等，而</w:t>
      </w:r>
      <w:r w:rsidR="0099254B">
        <w:rPr>
          <w:rFonts w:hint="eastAsia"/>
          <w:sz w:val="30"/>
          <w:szCs w:val="30"/>
        </w:rPr>
        <w:t>静电力</w:t>
      </w:r>
      <w:r w:rsidR="0048574E">
        <w:rPr>
          <w:rFonts w:hint="eastAsia"/>
          <w:sz w:val="30"/>
          <w:szCs w:val="30"/>
        </w:rPr>
        <w:t>始终正比于测试</w:t>
      </w:r>
      <w:proofErr w:type="gramStart"/>
      <w:r w:rsidR="0048574E">
        <w:rPr>
          <w:rFonts w:hint="eastAsia"/>
          <w:sz w:val="30"/>
          <w:szCs w:val="30"/>
        </w:rPr>
        <w:t>电荷电荷</w:t>
      </w:r>
      <w:proofErr w:type="gramEnd"/>
      <w:r w:rsidR="0048574E">
        <w:rPr>
          <w:rFonts w:hint="eastAsia"/>
          <w:sz w:val="30"/>
          <w:szCs w:val="30"/>
        </w:rPr>
        <w:t>量，所以外力做的功也正比于测试</w:t>
      </w:r>
      <w:proofErr w:type="gramStart"/>
      <w:r w:rsidR="0048574E">
        <w:rPr>
          <w:rFonts w:hint="eastAsia"/>
          <w:sz w:val="30"/>
          <w:szCs w:val="30"/>
        </w:rPr>
        <w:t>电荷电荷</w:t>
      </w:r>
      <w:proofErr w:type="gramEnd"/>
      <w:r w:rsidR="0048574E">
        <w:rPr>
          <w:rFonts w:hint="eastAsia"/>
          <w:sz w:val="30"/>
          <w:szCs w:val="30"/>
        </w:rPr>
        <w:t>量，倘若取测试电荷的初始位置（一般为无穷远处）为势能零点，则外力所做</w:t>
      </w:r>
      <w:proofErr w:type="gramStart"/>
      <w:r w:rsidR="0048574E">
        <w:rPr>
          <w:rFonts w:hint="eastAsia"/>
          <w:sz w:val="30"/>
          <w:szCs w:val="30"/>
        </w:rPr>
        <w:t>的功便等于</w:t>
      </w:r>
      <w:proofErr w:type="gramEnd"/>
      <w:r w:rsidR="0048574E">
        <w:rPr>
          <w:rFonts w:hint="eastAsia"/>
          <w:sz w:val="30"/>
          <w:szCs w:val="30"/>
        </w:rPr>
        <w:t>系统电势能，</w:t>
      </w:r>
      <w:r w:rsidR="00BE4D48">
        <w:rPr>
          <w:rFonts w:hint="eastAsia"/>
          <w:sz w:val="30"/>
          <w:szCs w:val="30"/>
        </w:rPr>
        <w:t>因</w:t>
      </w:r>
      <w:r w:rsidR="008B5349">
        <w:rPr>
          <w:rFonts w:hint="eastAsia"/>
          <w:sz w:val="30"/>
          <w:szCs w:val="30"/>
        </w:rPr>
        <w:t>而电势能与测试</w:t>
      </w:r>
      <w:proofErr w:type="gramStart"/>
      <w:r w:rsidR="008B5349">
        <w:rPr>
          <w:rFonts w:hint="eastAsia"/>
          <w:sz w:val="30"/>
          <w:szCs w:val="30"/>
        </w:rPr>
        <w:t>电荷电荷</w:t>
      </w:r>
      <w:proofErr w:type="gramEnd"/>
      <w:r w:rsidR="008B5349">
        <w:rPr>
          <w:rFonts w:hint="eastAsia"/>
          <w:sz w:val="30"/>
          <w:szCs w:val="30"/>
        </w:rPr>
        <w:t>量的比值为一</w:t>
      </w:r>
      <w:r w:rsidR="00792B5F">
        <w:rPr>
          <w:rFonts w:hint="eastAsia"/>
          <w:sz w:val="30"/>
          <w:szCs w:val="30"/>
        </w:rPr>
        <w:t>与测试电荷无关的</w:t>
      </w:r>
      <w:r w:rsidR="008B5349">
        <w:rPr>
          <w:rFonts w:hint="eastAsia"/>
          <w:sz w:val="30"/>
          <w:szCs w:val="30"/>
        </w:rPr>
        <w:t>确定数</w:t>
      </w:r>
      <w:r w:rsidR="002D4032">
        <w:rPr>
          <w:rFonts w:hint="eastAsia"/>
          <w:sz w:val="30"/>
          <w:szCs w:val="30"/>
        </w:rPr>
        <w:t>值</w:t>
      </w:r>
      <w:r w:rsidR="008B5349">
        <w:rPr>
          <w:rFonts w:hint="eastAsia"/>
          <w:sz w:val="30"/>
          <w:szCs w:val="30"/>
        </w:rPr>
        <w:t>，此一数</w:t>
      </w:r>
      <w:r w:rsidR="002D4032">
        <w:rPr>
          <w:rFonts w:hint="eastAsia"/>
          <w:sz w:val="30"/>
          <w:szCs w:val="30"/>
        </w:rPr>
        <w:t>值</w:t>
      </w:r>
      <w:r w:rsidR="008B5349">
        <w:rPr>
          <w:rFonts w:hint="eastAsia"/>
          <w:sz w:val="30"/>
          <w:szCs w:val="30"/>
        </w:rPr>
        <w:t>只与相对于带电物体的位置有关，我们把这个数</w:t>
      </w:r>
      <w:r w:rsidR="00F8594A">
        <w:rPr>
          <w:rFonts w:hint="eastAsia"/>
          <w:sz w:val="30"/>
          <w:szCs w:val="30"/>
        </w:rPr>
        <w:t>值</w:t>
      </w:r>
      <w:r w:rsidR="008B5349">
        <w:rPr>
          <w:rFonts w:hint="eastAsia"/>
          <w:sz w:val="30"/>
          <w:szCs w:val="30"/>
        </w:rPr>
        <w:t>称为</w:t>
      </w:r>
      <w:r w:rsidR="00B3536F">
        <w:rPr>
          <w:rFonts w:hint="eastAsia"/>
          <w:sz w:val="30"/>
          <w:szCs w:val="30"/>
        </w:rPr>
        <w:t>带电</w:t>
      </w:r>
      <w:r w:rsidR="008060D3">
        <w:rPr>
          <w:rFonts w:hint="eastAsia"/>
          <w:sz w:val="30"/>
          <w:szCs w:val="30"/>
        </w:rPr>
        <w:t>物体在</w:t>
      </w:r>
      <w:r w:rsidR="008B5349">
        <w:rPr>
          <w:rFonts w:hint="eastAsia"/>
          <w:sz w:val="30"/>
          <w:szCs w:val="30"/>
        </w:rPr>
        <w:t>此位置上的电势</w:t>
      </w:r>
      <w:r w:rsidR="00573431">
        <w:rPr>
          <w:rFonts w:hint="eastAsia"/>
          <w:sz w:val="30"/>
          <w:szCs w:val="30"/>
        </w:rPr>
        <w:t>。既然电势是一个与测试电荷无关的量，我们可以直接把电场从势能零点到选定点的</w:t>
      </w:r>
      <w:r w:rsidR="00B3536F">
        <w:rPr>
          <w:rFonts w:hint="eastAsia"/>
          <w:sz w:val="30"/>
          <w:szCs w:val="30"/>
        </w:rPr>
        <w:t>路径积分</w:t>
      </w:r>
      <w:r w:rsidR="00573431">
        <w:rPr>
          <w:rFonts w:hint="eastAsia"/>
          <w:sz w:val="30"/>
          <w:szCs w:val="30"/>
        </w:rPr>
        <w:t>的相反数作为该位置的电势</w:t>
      </w:r>
      <w:r w:rsidR="00756777">
        <w:rPr>
          <w:rFonts w:hint="eastAsia"/>
          <w:sz w:val="30"/>
          <w:szCs w:val="30"/>
        </w:rPr>
        <w:t>，</w:t>
      </w:r>
      <w:r w:rsidR="00756777">
        <w:rPr>
          <w:rFonts w:hint="eastAsia"/>
          <w:sz w:val="30"/>
          <w:szCs w:val="30"/>
        </w:rPr>
        <w:t>之所以取相反数，是因为外力与电场力大小相等方向相反</w:t>
      </w:r>
      <w:r w:rsidR="00573431">
        <w:rPr>
          <w:rFonts w:hint="eastAsia"/>
          <w:sz w:val="30"/>
          <w:szCs w:val="30"/>
        </w:rPr>
        <w:t>。</w:t>
      </w:r>
      <w:r w:rsidR="004766AE">
        <w:rPr>
          <w:rFonts w:hint="eastAsia"/>
          <w:sz w:val="30"/>
          <w:szCs w:val="30"/>
        </w:rPr>
        <w:t>具有相同电势的位置连起来为等</w:t>
      </w:r>
      <w:r w:rsidR="00E840F3">
        <w:rPr>
          <w:rFonts w:hint="eastAsia"/>
          <w:sz w:val="30"/>
          <w:szCs w:val="30"/>
        </w:rPr>
        <w:t>势</w:t>
      </w:r>
      <w:r w:rsidR="004766AE">
        <w:rPr>
          <w:rFonts w:hint="eastAsia"/>
          <w:sz w:val="30"/>
          <w:szCs w:val="30"/>
        </w:rPr>
        <w:t>线或者等势面，</w:t>
      </w:r>
      <w:r w:rsidR="00FF1947">
        <w:rPr>
          <w:rFonts w:hint="eastAsia"/>
          <w:sz w:val="30"/>
          <w:szCs w:val="30"/>
        </w:rPr>
        <w:lastRenderedPageBreak/>
        <w:t>不同位置上的电势之</w:t>
      </w:r>
      <w:proofErr w:type="gramStart"/>
      <w:r w:rsidR="00FF1947">
        <w:rPr>
          <w:rFonts w:hint="eastAsia"/>
          <w:sz w:val="30"/>
          <w:szCs w:val="30"/>
        </w:rPr>
        <w:t>差称为</w:t>
      </w:r>
      <w:proofErr w:type="gramEnd"/>
      <w:r w:rsidR="00FF1947">
        <w:rPr>
          <w:rFonts w:hint="eastAsia"/>
          <w:sz w:val="30"/>
          <w:szCs w:val="30"/>
        </w:rPr>
        <w:t>电势差，电势差也就是我们通常</w:t>
      </w:r>
      <w:r w:rsidR="00366B40">
        <w:rPr>
          <w:rFonts w:hint="eastAsia"/>
          <w:sz w:val="30"/>
          <w:szCs w:val="30"/>
        </w:rPr>
        <w:t>所说的电压。</w:t>
      </w:r>
      <w:r w:rsidR="00A3181C">
        <w:rPr>
          <w:rFonts w:hint="eastAsia"/>
          <w:sz w:val="30"/>
          <w:szCs w:val="30"/>
        </w:rPr>
        <w:t>电</w:t>
      </w:r>
      <w:r w:rsidR="00183420">
        <w:rPr>
          <w:rFonts w:hint="eastAsia"/>
          <w:sz w:val="30"/>
          <w:szCs w:val="30"/>
        </w:rPr>
        <w:t>势差的大小在数值上等于移动单位正电荷</w:t>
      </w:r>
      <w:r w:rsidR="0084374E">
        <w:rPr>
          <w:rFonts w:hint="eastAsia"/>
          <w:sz w:val="30"/>
          <w:szCs w:val="30"/>
        </w:rPr>
        <w:t>外力</w:t>
      </w:r>
      <w:r w:rsidR="00183420">
        <w:rPr>
          <w:rFonts w:hint="eastAsia"/>
          <w:sz w:val="30"/>
          <w:szCs w:val="30"/>
        </w:rPr>
        <w:t>所做的功，也即在此过程中所转化</w:t>
      </w:r>
      <w:r w:rsidR="00A3181C">
        <w:rPr>
          <w:rFonts w:hint="eastAsia"/>
          <w:sz w:val="30"/>
          <w:szCs w:val="30"/>
        </w:rPr>
        <w:t>的能量。</w:t>
      </w:r>
    </w:p>
    <w:p w:rsidR="00A3181C" w:rsidRDefault="00DD66DB" w:rsidP="00661D76">
      <w:pPr>
        <w:ind w:firstLine="600"/>
        <w:rPr>
          <w:sz w:val="30"/>
          <w:szCs w:val="30"/>
        </w:rPr>
      </w:pPr>
      <w:r>
        <w:rPr>
          <w:rFonts w:hint="eastAsia"/>
          <w:sz w:val="30"/>
          <w:szCs w:val="30"/>
        </w:rPr>
        <w:t>在等势线上移动电荷时</w:t>
      </w:r>
      <w:proofErr w:type="gramStart"/>
      <w:r>
        <w:rPr>
          <w:rFonts w:hint="eastAsia"/>
          <w:sz w:val="30"/>
          <w:szCs w:val="30"/>
        </w:rPr>
        <w:t>作功</w:t>
      </w:r>
      <w:proofErr w:type="gramEnd"/>
      <w:r>
        <w:rPr>
          <w:rFonts w:hint="eastAsia"/>
          <w:sz w:val="30"/>
          <w:szCs w:val="30"/>
        </w:rPr>
        <w:t>为零，</w:t>
      </w:r>
      <w:r w:rsidR="000435CD">
        <w:rPr>
          <w:rFonts w:hint="eastAsia"/>
          <w:sz w:val="30"/>
          <w:szCs w:val="30"/>
        </w:rPr>
        <w:t>因为这种移动操作并没有让</w:t>
      </w:r>
      <w:r w:rsidR="0099254B">
        <w:rPr>
          <w:rFonts w:hint="eastAsia"/>
          <w:sz w:val="30"/>
          <w:szCs w:val="30"/>
        </w:rPr>
        <w:t>电荷</w:t>
      </w:r>
      <w:r w:rsidR="000435CD">
        <w:rPr>
          <w:rFonts w:hint="eastAsia"/>
          <w:sz w:val="30"/>
          <w:szCs w:val="30"/>
        </w:rPr>
        <w:t>系统能量发生变化</w:t>
      </w:r>
      <w:r w:rsidR="00CD1C66">
        <w:rPr>
          <w:rFonts w:hint="eastAsia"/>
          <w:sz w:val="30"/>
          <w:szCs w:val="30"/>
        </w:rPr>
        <w:t>。等势线必然与电场线垂直，因为如果不垂直的话，</w:t>
      </w:r>
      <w:r w:rsidR="00910FA7">
        <w:rPr>
          <w:rFonts w:hint="eastAsia"/>
          <w:sz w:val="30"/>
          <w:szCs w:val="30"/>
        </w:rPr>
        <w:t>电场线在等势线的方向上存在分量，这意味着沿着等势线方向移动电荷时</w:t>
      </w:r>
      <w:proofErr w:type="gramStart"/>
      <w:r w:rsidR="00910FA7">
        <w:rPr>
          <w:rFonts w:hint="eastAsia"/>
          <w:sz w:val="30"/>
          <w:szCs w:val="30"/>
        </w:rPr>
        <w:t>存在</w:t>
      </w:r>
      <w:r w:rsidR="00D51F1A">
        <w:rPr>
          <w:rFonts w:hint="eastAsia"/>
          <w:sz w:val="30"/>
          <w:szCs w:val="30"/>
        </w:rPr>
        <w:t>非零的</w:t>
      </w:r>
      <w:proofErr w:type="gramEnd"/>
      <w:r w:rsidR="00910FA7">
        <w:rPr>
          <w:rFonts w:hint="eastAsia"/>
          <w:sz w:val="30"/>
          <w:szCs w:val="30"/>
        </w:rPr>
        <w:t>电场力，外力必须克服电场力才能对电荷</w:t>
      </w:r>
      <w:proofErr w:type="gramStart"/>
      <w:r w:rsidR="00910FA7">
        <w:rPr>
          <w:rFonts w:hint="eastAsia"/>
          <w:sz w:val="30"/>
          <w:szCs w:val="30"/>
        </w:rPr>
        <w:t>作功</w:t>
      </w:r>
      <w:proofErr w:type="gramEnd"/>
      <w:r w:rsidR="00910FA7">
        <w:rPr>
          <w:rFonts w:hint="eastAsia"/>
          <w:sz w:val="30"/>
          <w:szCs w:val="30"/>
        </w:rPr>
        <w:t>，系统能量必然发生变化。</w:t>
      </w:r>
    </w:p>
    <w:p w:rsidR="0099254B" w:rsidRDefault="00AB598B" w:rsidP="00D62ED1">
      <w:pPr>
        <w:ind w:firstLine="600"/>
        <w:rPr>
          <w:sz w:val="30"/>
          <w:szCs w:val="30"/>
        </w:rPr>
      </w:pPr>
      <w:r>
        <w:rPr>
          <w:rFonts w:hint="eastAsia"/>
          <w:sz w:val="30"/>
          <w:szCs w:val="30"/>
        </w:rPr>
        <w:t>为了解释尖端放电问题，还需要引入高斯定律。</w:t>
      </w:r>
      <w:r w:rsidR="00D951D7">
        <w:rPr>
          <w:rFonts w:hint="eastAsia"/>
          <w:sz w:val="30"/>
          <w:szCs w:val="30"/>
        </w:rPr>
        <w:t>假设在一条河中，把水流在单位时间内通过某一面积的体积称为通量，其数值为水的流速</w:t>
      </w:r>
      <w:r w:rsidR="00C45458">
        <w:rPr>
          <w:rFonts w:hint="eastAsia"/>
          <w:sz w:val="30"/>
          <w:szCs w:val="30"/>
        </w:rPr>
        <w:t>在垂直于该面的分量和该面面积的乘积，同样，我们也把电场强度垂直于某一平面的分量和该面面积</w:t>
      </w:r>
      <w:r w:rsidR="00D951D7">
        <w:rPr>
          <w:rFonts w:hint="eastAsia"/>
          <w:sz w:val="30"/>
          <w:szCs w:val="30"/>
        </w:rPr>
        <w:t>的乘积定义为电场通过此面的通量。</w:t>
      </w:r>
      <w:r>
        <w:rPr>
          <w:rFonts w:hint="eastAsia"/>
          <w:sz w:val="30"/>
          <w:szCs w:val="30"/>
        </w:rPr>
        <w:t>根据库仑定律，我们知道，对于空间一个孤立点电荷，其周围</w:t>
      </w:r>
      <w:r w:rsidR="00D62ED1">
        <w:rPr>
          <w:rFonts w:hint="eastAsia"/>
          <w:sz w:val="30"/>
          <w:szCs w:val="30"/>
        </w:rPr>
        <w:t>电场方向</w:t>
      </w:r>
      <w:r w:rsidR="00503B10">
        <w:rPr>
          <w:rFonts w:hint="eastAsia"/>
          <w:sz w:val="30"/>
          <w:szCs w:val="30"/>
        </w:rPr>
        <w:t>是沿着径向</w:t>
      </w:r>
      <w:r>
        <w:rPr>
          <w:rFonts w:hint="eastAsia"/>
          <w:sz w:val="30"/>
          <w:szCs w:val="30"/>
        </w:rPr>
        <w:t>的，大小为</w:t>
      </w:r>
      <m:oMath>
        <m:r>
          <m:rPr>
            <m:sty m:val="p"/>
          </m:rPr>
          <w:rPr>
            <w:rFonts w:ascii="Cambria Math" w:hAnsi="Cambria Math"/>
            <w:sz w:val="30"/>
            <w:szCs w:val="30"/>
          </w:rPr>
          <m:t>q/4π</m:t>
        </m:r>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sSup>
          <m:sSupPr>
            <m:ctrlPr>
              <w:rPr>
                <w:rFonts w:ascii="Cambria Math" w:hAnsi="Cambria Math"/>
                <w:i/>
                <w:sz w:val="30"/>
                <w:szCs w:val="30"/>
              </w:rPr>
            </m:ctrlPr>
          </m:sSupPr>
          <m:e>
            <m:r>
              <w:rPr>
                <w:rFonts w:ascii="Cambria Math" w:hAnsi="Cambria Math"/>
                <w:sz w:val="30"/>
                <w:szCs w:val="30"/>
              </w:rPr>
              <m:t>r</m:t>
            </m:r>
          </m:e>
          <m:sup>
            <m:r>
              <w:rPr>
                <w:rFonts w:ascii="Cambria Math" w:hAnsi="Cambria Math"/>
                <w:sz w:val="30"/>
                <w:szCs w:val="30"/>
              </w:rPr>
              <m:t>2</m:t>
            </m:r>
          </m:sup>
        </m:sSup>
      </m:oMath>
      <w:r w:rsidR="009D0E2D">
        <w:rPr>
          <w:rFonts w:hint="eastAsia"/>
          <w:sz w:val="30"/>
          <w:szCs w:val="30"/>
        </w:rPr>
        <w:t>，</w:t>
      </w:r>
      <m:oMath>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oMath>
      <w:r w:rsidR="003C55A0">
        <w:rPr>
          <w:rFonts w:hint="eastAsia"/>
          <w:sz w:val="30"/>
          <w:szCs w:val="30"/>
        </w:rPr>
        <w:t>为真空介电常数，</w:t>
      </w:r>
      <w:r w:rsidR="009D0E2D">
        <w:rPr>
          <w:rFonts w:hint="eastAsia"/>
          <w:sz w:val="30"/>
          <w:szCs w:val="30"/>
        </w:rPr>
        <w:t>取一个以该点电荷为球心的球面，电场通过整个球面的</w:t>
      </w:r>
      <w:r w:rsidR="00BC2611">
        <w:rPr>
          <w:rFonts w:hint="eastAsia"/>
          <w:sz w:val="30"/>
          <w:szCs w:val="30"/>
        </w:rPr>
        <w:t>通量为</w:t>
      </w:r>
      <w:r w:rsidR="0013764C">
        <w:rPr>
          <w:rFonts w:hint="eastAsia"/>
          <w:sz w:val="30"/>
          <w:szCs w:val="30"/>
        </w:rPr>
        <w:t>场强乘以球面积</w:t>
      </w:r>
      <m:oMath>
        <m:r>
          <m:rPr>
            <m:sty m:val="p"/>
          </m:rPr>
          <w:rPr>
            <w:rFonts w:ascii="Cambria Math" w:hAnsi="Cambria Math"/>
            <w:sz w:val="30"/>
            <w:szCs w:val="30"/>
          </w:rPr>
          <m:t>Φ</m:t>
        </m:r>
        <m:r>
          <m:rPr>
            <m:sty m:val="p"/>
          </m:rPr>
          <w:rPr>
            <w:rFonts w:ascii="Cambria Math" w:hAnsi="Cambria Math" w:hint="eastAsia"/>
            <w:sz w:val="30"/>
            <w:szCs w:val="30"/>
          </w:rPr>
          <m:t>=</m:t>
        </m:r>
        <m:r>
          <m:rPr>
            <m:sty m:val="p"/>
          </m:rPr>
          <w:rPr>
            <w:rFonts w:ascii="Cambria Math" w:hAnsi="Cambria Math"/>
            <w:sz w:val="30"/>
            <w:szCs w:val="30"/>
          </w:rPr>
          <m:t>q/4π</m:t>
        </m:r>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sSup>
          <m:sSupPr>
            <m:ctrlPr>
              <w:rPr>
                <w:rFonts w:ascii="Cambria Math" w:hAnsi="Cambria Math"/>
                <w:i/>
                <w:sz w:val="30"/>
                <w:szCs w:val="30"/>
              </w:rPr>
            </m:ctrlPr>
          </m:sSupPr>
          <m:e>
            <m:r>
              <w:rPr>
                <w:rFonts w:ascii="Cambria Math" w:hAnsi="Cambria Math"/>
                <w:sz w:val="30"/>
                <w:szCs w:val="30"/>
              </w:rPr>
              <m:t>r</m:t>
            </m:r>
          </m:e>
          <m:sup>
            <m:r>
              <w:rPr>
                <w:rFonts w:ascii="Cambria Math" w:hAnsi="Cambria Math"/>
                <w:sz w:val="30"/>
                <w:szCs w:val="30"/>
              </w:rPr>
              <m:t>2</m:t>
            </m:r>
          </m:sup>
        </m:sSup>
        <m:r>
          <w:rPr>
            <w:rFonts w:ascii="Cambria Math" w:hAnsi="Cambria Math"/>
            <w:sz w:val="30"/>
            <w:szCs w:val="30"/>
          </w:rPr>
          <m:t>×4π</m:t>
        </m:r>
        <m:sSup>
          <m:sSupPr>
            <m:ctrlPr>
              <w:rPr>
                <w:rFonts w:ascii="Cambria Math" w:hAnsi="Cambria Math"/>
                <w:i/>
                <w:sz w:val="30"/>
                <w:szCs w:val="30"/>
              </w:rPr>
            </m:ctrlPr>
          </m:sSupPr>
          <m:e>
            <m:r>
              <w:rPr>
                <w:rFonts w:ascii="Cambria Math" w:hAnsi="Cambria Math"/>
                <w:sz w:val="30"/>
                <w:szCs w:val="30"/>
              </w:rPr>
              <m:t>r</m:t>
            </m:r>
          </m:e>
          <m:sup>
            <m:r>
              <w:rPr>
                <w:rFonts w:ascii="Cambria Math" w:hAnsi="Cambria Math"/>
                <w:sz w:val="30"/>
                <w:szCs w:val="30"/>
              </w:rPr>
              <m:t>2</m:t>
            </m:r>
          </m:sup>
        </m:sSup>
        <m:r>
          <w:rPr>
            <w:rFonts w:ascii="Cambria Math" w:hAnsi="Cambria Math"/>
            <w:sz w:val="30"/>
            <w:szCs w:val="30"/>
          </w:rPr>
          <m:t>=q/</m:t>
        </m:r>
        <m:sSub>
          <m:sSubPr>
            <m:ctrlPr>
              <w:rPr>
                <w:rFonts w:ascii="Cambria Math" w:hAnsi="Cambria Math"/>
                <w:i/>
                <w:sz w:val="30"/>
                <w:szCs w:val="30"/>
              </w:rPr>
            </m:ctrlPr>
          </m:sSubPr>
          <m:e>
            <m:r>
              <w:rPr>
                <w:rFonts w:ascii="Cambria Math" w:hAnsi="Cambria Math"/>
                <w:sz w:val="30"/>
                <w:szCs w:val="30"/>
              </w:rPr>
              <m:t>ε</m:t>
            </m:r>
          </m:e>
          <m:sub>
            <m:r>
              <w:rPr>
                <w:rFonts w:ascii="Cambria Math" w:hAnsi="Cambria Math"/>
                <w:sz w:val="30"/>
                <w:szCs w:val="30"/>
              </w:rPr>
              <m:t>0</m:t>
            </m:r>
          </m:sub>
        </m:sSub>
      </m:oMath>
      <w:r w:rsidR="0003128F">
        <w:rPr>
          <w:rFonts w:hint="eastAsia"/>
          <w:sz w:val="30"/>
          <w:szCs w:val="30"/>
        </w:rPr>
        <w:t>。</w:t>
      </w:r>
      <w:r w:rsidR="002B39B1">
        <w:rPr>
          <w:rFonts w:hint="eastAsia"/>
          <w:sz w:val="30"/>
          <w:szCs w:val="30"/>
        </w:rPr>
        <w:t>由于电场强度</w:t>
      </w:r>
      <w:r w:rsidR="00D62ED1">
        <w:rPr>
          <w:rFonts w:hint="eastAsia"/>
          <w:sz w:val="30"/>
          <w:szCs w:val="30"/>
        </w:rPr>
        <w:t>反比于</w:t>
      </w:r>
      <w:r w:rsidR="00D62ED1">
        <w:rPr>
          <w:rFonts w:hint="eastAsia"/>
          <w:sz w:val="30"/>
          <w:szCs w:val="30"/>
        </w:rPr>
        <w:t>r</w:t>
      </w:r>
      <w:r w:rsidR="00D62ED1">
        <w:rPr>
          <w:rFonts w:hint="eastAsia"/>
          <w:sz w:val="30"/>
          <w:szCs w:val="30"/>
          <w:vertAlign w:val="superscript"/>
        </w:rPr>
        <w:t>2</w:t>
      </w:r>
      <w:r w:rsidR="00D62ED1">
        <w:rPr>
          <w:rFonts w:hint="eastAsia"/>
          <w:sz w:val="30"/>
          <w:szCs w:val="30"/>
        </w:rPr>
        <w:t>，球面积正比于</w:t>
      </w:r>
      <w:r w:rsidR="00D62ED1">
        <w:rPr>
          <w:rFonts w:hint="eastAsia"/>
          <w:sz w:val="30"/>
          <w:szCs w:val="30"/>
        </w:rPr>
        <w:t>r</w:t>
      </w:r>
      <w:r w:rsidR="00D62ED1">
        <w:rPr>
          <w:rFonts w:hint="eastAsia"/>
          <w:sz w:val="30"/>
          <w:szCs w:val="30"/>
          <w:vertAlign w:val="superscript"/>
        </w:rPr>
        <w:t>2</w:t>
      </w:r>
      <w:r w:rsidR="00D62ED1">
        <w:rPr>
          <w:rFonts w:hint="eastAsia"/>
          <w:sz w:val="30"/>
          <w:szCs w:val="30"/>
        </w:rPr>
        <w:t>，电场通过球面的通量是一个与半径</w:t>
      </w:r>
      <w:r w:rsidR="00D62ED1">
        <w:rPr>
          <w:rFonts w:hint="eastAsia"/>
          <w:sz w:val="30"/>
          <w:szCs w:val="30"/>
        </w:rPr>
        <w:t>r</w:t>
      </w:r>
      <w:r w:rsidR="00D62ED1">
        <w:rPr>
          <w:rFonts w:hint="eastAsia"/>
          <w:sz w:val="30"/>
          <w:szCs w:val="30"/>
        </w:rPr>
        <w:t>无关的</w:t>
      </w:r>
      <w:r w:rsidR="00D401FE">
        <w:rPr>
          <w:rFonts w:hint="eastAsia"/>
          <w:sz w:val="30"/>
          <w:szCs w:val="30"/>
        </w:rPr>
        <w:t>数值。</w:t>
      </w:r>
      <w:r w:rsidR="005E600C">
        <w:rPr>
          <w:rFonts w:hint="eastAsia"/>
          <w:sz w:val="30"/>
          <w:szCs w:val="30"/>
        </w:rPr>
        <w:t>可以证明，通过包围点电荷的任意封闭曲面与通过球面的电场通量相等。我们</w:t>
      </w:r>
      <w:r w:rsidR="001411FD">
        <w:rPr>
          <w:rFonts w:hint="eastAsia"/>
          <w:sz w:val="30"/>
          <w:szCs w:val="30"/>
        </w:rPr>
        <w:t>在包围点电荷的球面之外作</w:t>
      </w:r>
      <w:proofErr w:type="gramStart"/>
      <w:r w:rsidR="001411FD">
        <w:rPr>
          <w:rFonts w:hint="eastAsia"/>
          <w:sz w:val="30"/>
          <w:szCs w:val="30"/>
        </w:rPr>
        <w:t>一包围此</w:t>
      </w:r>
      <w:proofErr w:type="gramEnd"/>
      <w:r w:rsidR="001411FD">
        <w:rPr>
          <w:rFonts w:hint="eastAsia"/>
          <w:sz w:val="30"/>
          <w:szCs w:val="30"/>
        </w:rPr>
        <w:t>球面的任一封闭曲面，</w:t>
      </w:r>
      <w:r w:rsidR="005817D1">
        <w:rPr>
          <w:rFonts w:hint="eastAsia"/>
          <w:sz w:val="30"/>
          <w:szCs w:val="30"/>
        </w:rPr>
        <w:t>把点电荷看成是一个</w:t>
      </w:r>
      <w:r w:rsidR="00647C0E">
        <w:rPr>
          <w:rFonts w:hint="eastAsia"/>
          <w:sz w:val="30"/>
          <w:szCs w:val="30"/>
        </w:rPr>
        <w:t>以恒定速率</w:t>
      </w:r>
      <w:r w:rsidR="005817D1">
        <w:rPr>
          <w:rFonts w:hint="eastAsia"/>
          <w:sz w:val="30"/>
          <w:szCs w:val="30"/>
        </w:rPr>
        <w:t>持续向周围发射粒子的</w:t>
      </w:r>
      <w:r w:rsidR="003E39E8">
        <w:rPr>
          <w:rFonts w:hint="eastAsia"/>
          <w:sz w:val="30"/>
          <w:szCs w:val="30"/>
        </w:rPr>
        <w:t>粒子</w:t>
      </w:r>
      <w:r w:rsidR="005817D1">
        <w:rPr>
          <w:rFonts w:hint="eastAsia"/>
          <w:sz w:val="30"/>
          <w:szCs w:val="30"/>
        </w:rPr>
        <w:t>源，</w:t>
      </w:r>
      <w:r w:rsidR="006167E8">
        <w:rPr>
          <w:rFonts w:hint="eastAsia"/>
          <w:sz w:val="30"/>
          <w:szCs w:val="30"/>
        </w:rPr>
        <w:t>单位</w:t>
      </w:r>
      <w:r w:rsidR="00647C0E">
        <w:rPr>
          <w:rFonts w:hint="eastAsia"/>
          <w:sz w:val="30"/>
          <w:szCs w:val="30"/>
        </w:rPr>
        <w:t>时间内通过球面的粒子数量等于</w:t>
      </w:r>
      <w:r w:rsidR="006167E8">
        <w:rPr>
          <w:rFonts w:hint="eastAsia"/>
          <w:sz w:val="30"/>
          <w:szCs w:val="30"/>
        </w:rPr>
        <w:t>同样时间内通过</w:t>
      </w:r>
      <w:r w:rsidR="00232F43">
        <w:rPr>
          <w:rFonts w:hint="eastAsia"/>
          <w:sz w:val="30"/>
          <w:szCs w:val="30"/>
        </w:rPr>
        <w:t>外面</w:t>
      </w:r>
      <w:r w:rsidR="006167E8">
        <w:rPr>
          <w:rFonts w:hint="eastAsia"/>
          <w:sz w:val="30"/>
          <w:szCs w:val="30"/>
        </w:rPr>
        <w:t>封闭曲面的粒子数（否则粒子会</w:t>
      </w:r>
      <w:r w:rsidR="006167E8">
        <w:rPr>
          <w:rFonts w:hint="eastAsia"/>
          <w:sz w:val="30"/>
          <w:szCs w:val="30"/>
        </w:rPr>
        <w:lastRenderedPageBreak/>
        <w:t>在两个</w:t>
      </w:r>
      <w:proofErr w:type="gramStart"/>
      <w:r w:rsidR="006167E8">
        <w:rPr>
          <w:rFonts w:hint="eastAsia"/>
          <w:sz w:val="30"/>
          <w:szCs w:val="30"/>
        </w:rPr>
        <w:t>封闭面</w:t>
      </w:r>
      <w:proofErr w:type="gramEnd"/>
      <w:r w:rsidR="006167E8">
        <w:rPr>
          <w:rFonts w:hint="eastAsia"/>
          <w:sz w:val="30"/>
          <w:szCs w:val="30"/>
        </w:rPr>
        <w:t>之间累积），</w:t>
      </w:r>
      <w:r w:rsidR="001411FD">
        <w:rPr>
          <w:rFonts w:hint="eastAsia"/>
          <w:sz w:val="30"/>
          <w:szCs w:val="30"/>
        </w:rPr>
        <w:t>所以</w:t>
      </w:r>
      <w:r w:rsidR="006167E8">
        <w:rPr>
          <w:rFonts w:hint="eastAsia"/>
          <w:sz w:val="30"/>
          <w:szCs w:val="30"/>
        </w:rPr>
        <w:t>通过两个面的通量也一定相等，其数值等于单位时间内</w:t>
      </w:r>
      <w:r w:rsidR="003E39E8">
        <w:rPr>
          <w:rFonts w:hint="eastAsia"/>
          <w:sz w:val="30"/>
          <w:szCs w:val="30"/>
        </w:rPr>
        <w:t>粒子</w:t>
      </w:r>
      <w:r w:rsidR="006167E8">
        <w:rPr>
          <w:rFonts w:hint="eastAsia"/>
          <w:sz w:val="30"/>
          <w:szCs w:val="30"/>
        </w:rPr>
        <w:t>源所发射的粒子数量。</w:t>
      </w:r>
      <w:r w:rsidR="005E08CA">
        <w:rPr>
          <w:rFonts w:hint="eastAsia"/>
          <w:sz w:val="30"/>
          <w:szCs w:val="30"/>
        </w:rPr>
        <w:t>因此，通过包围点电荷的任意封闭曲面的电场通量相等，</w:t>
      </w:r>
      <w:r w:rsidR="00605AA8">
        <w:rPr>
          <w:rFonts w:hint="eastAsia"/>
          <w:sz w:val="30"/>
          <w:szCs w:val="30"/>
        </w:rPr>
        <w:t>皆为</w:t>
      </w:r>
      <m:oMath>
        <m:r>
          <w:rPr>
            <w:rFonts w:ascii="Cambria Math" w:hAnsi="Cambria Math"/>
            <w:sz w:val="30"/>
            <w:szCs w:val="30"/>
          </w:rPr>
          <m:t>q/</m:t>
        </m:r>
        <m:sSub>
          <m:sSubPr>
            <m:ctrlPr>
              <w:rPr>
                <w:rFonts w:ascii="Cambria Math" w:hAnsi="Cambria Math"/>
                <w:i/>
                <w:sz w:val="30"/>
                <w:szCs w:val="30"/>
              </w:rPr>
            </m:ctrlPr>
          </m:sSubPr>
          <m:e>
            <m:r>
              <w:rPr>
                <w:rFonts w:ascii="Cambria Math" w:hAnsi="Cambria Math"/>
                <w:sz w:val="30"/>
                <w:szCs w:val="30"/>
              </w:rPr>
              <m:t>ε</m:t>
            </m:r>
          </m:e>
          <m:sub>
            <m:r>
              <w:rPr>
                <w:rFonts w:ascii="Cambria Math" w:hAnsi="Cambria Math"/>
                <w:sz w:val="30"/>
                <w:szCs w:val="30"/>
              </w:rPr>
              <m:t>0</m:t>
            </m:r>
          </m:sub>
        </m:sSub>
      </m:oMath>
      <w:r w:rsidR="003A6D07">
        <w:rPr>
          <w:rFonts w:hint="eastAsia"/>
          <w:sz w:val="30"/>
          <w:szCs w:val="30"/>
        </w:rPr>
        <w:t>。</w:t>
      </w:r>
      <w:r w:rsidR="00A1787D">
        <w:rPr>
          <w:rFonts w:hint="eastAsia"/>
          <w:sz w:val="30"/>
          <w:szCs w:val="30"/>
        </w:rPr>
        <w:t>根据电场的叠加原理，</w:t>
      </w:r>
      <w:r w:rsidR="00423318">
        <w:rPr>
          <w:rFonts w:hint="eastAsia"/>
          <w:sz w:val="30"/>
          <w:szCs w:val="30"/>
        </w:rPr>
        <w:t>任何一点的电场都是源电荷在该点处产生</w:t>
      </w:r>
      <w:r w:rsidR="00A1787D">
        <w:rPr>
          <w:rFonts w:hint="eastAsia"/>
          <w:sz w:val="30"/>
          <w:szCs w:val="30"/>
        </w:rPr>
        <w:t>的电场之和，</w:t>
      </w:r>
      <w:r w:rsidR="00423318">
        <w:rPr>
          <w:rFonts w:hint="eastAsia"/>
          <w:sz w:val="30"/>
          <w:szCs w:val="30"/>
        </w:rPr>
        <w:t>那么，当封闭曲面内存在不同的源电荷时，</w:t>
      </w:r>
      <w:proofErr w:type="gramStart"/>
      <w:r w:rsidR="00F8232F">
        <w:rPr>
          <w:rFonts w:hint="eastAsia"/>
          <w:sz w:val="30"/>
          <w:szCs w:val="30"/>
        </w:rPr>
        <w:t>这些源</w:t>
      </w:r>
      <w:proofErr w:type="gramEnd"/>
      <w:r w:rsidR="00F8232F">
        <w:rPr>
          <w:rFonts w:hint="eastAsia"/>
          <w:sz w:val="30"/>
          <w:szCs w:val="30"/>
        </w:rPr>
        <w:t>电荷的总电场通过该曲面的通量等于</w:t>
      </w:r>
      <w:r w:rsidR="00186F81">
        <w:rPr>
          <w:rFonts w:hint="eastAsia"/>
          <w:sz w:val="30"/>
          <w:szCs w:val="30"/>
        </w:rPr>
        <w:t>它们</w:t>
      </w:r>
      <w:r w:rsidR="00F8232F">
        <w:rPr>
          <w:rFonts w:hint="eastAsia"/>
          <w:sz w:val="30"/>
          <w:szCs w:val="30"/>
        </w:rPr>
        <w:t>单独存在时</w:t>
      </w:r>
      <w:r w:rsidR="00186F81">
        <w:rPr>
          <w:rFonts w:hint="eastAsia"/>
          <w:sz w:val="30"/>
          <w:szCs w:val="30"/>
        </w:rPr>
        <w:t>其电场</w:t>
      </w:r>
      <w:r w:rsidR="00F8232F">
        <w:rPr>
          <w:rFonts w:hint="eastAsia"/>
          <w:sz w:val="30"/>
          <w:szCs w:val="30"/>
        </w:rPr>
        <w:t>通过该曲面的通量之和，</w:t>
      </w:r>
      <w:r w:rsidR="00605AA8">
        <w:rPr>
          <w:rFonts w:hint="eastAsia"/>
          <w:sz w:val="30"/>
          <w:szCs w:val="30"/>
        </w:rPr>
        <w:t>也即等于它们的</w:t>
      </w:r>
      <w:r w:rsidR="00583829">
        <w:rPr>
          <w:rFonts w:hint="eastAsia"/>
          <w:sz w:val="30"/>
          <w:szCs w:val="30"/>
        </w:rPr>
        <w:t>电荷量</w:t>
      </w:r>
      <w:r w:rsidR="00605AA8">
        <w:rPr>
          <w:rFonts w:hint="eastAsia"/>
          <w:sz w:val="30"/>
          <w:szCs w:val="30"/>
        </w:rPr>
        <w:t>之和</w:t>
      </w:r>
      <w:r w:rsidR="005F6EB9">
        <w:rPr>
          <w:rFonts w:hint="eastAsia"/>
          <w:sz w:val="30"/>
          <w:szCs w:val="30"/>
        </w:rPr>
        <w:t>（正电荷和负电荷的代数和，因正电荷电场向外，负电荷电场向内）</w:t>
      </w:r>
      <w:r w:rsidR="00583829">
        <w:rPr>
          <w:rFonts w:hint="eastAsia"/>
          <w:sz w:val="30"/>
          <w:szCs w:val="30"/>
        </w:rPr>
        <w:t>除以</w:t>
      </w:r>
      <m:oMath>
        <m:sSub>
          <m:sSubPr>
            <m:ctrlPr>
              <w:rPr>
                <w:rFonts w:ascii="Cambria Math" w:hAnsi="Cambria Math"/>
                <w:sz w:val="30"/>
                <w:szCs w:val="30"/>
              </w:rPr>
            </m:ctrlPr>
          </m:sSubPr>
          <m:e>
            <m:r>
              <w:rPr>
                <w:rFonts w:ascii="Cambria Math" w:hAnsi="Cambria Math"/>
                <w:sz w:val="30"/>
                <w:szCs w:val="30"/>
              </w:rPr>
              <m:t>ε</m:t>
            </m:r>
          </m:e>
          <m:sub>
            <m:r>
              <w:rPr>
                <w:rFonts w:ascii="Cambria Math" w:hAnsi="Cambria Math" w:hint="eastAsia"/>
                <w:sz w:val="30"/>
                <w:szCs w:val="30"/>
              </w:rPr>
              <m:t>0</m:t>
            </m:r>
          </m:sub>
        </m:sSub>
      </m:oMath>
      <w:r w:rsidR="00583829">
        <w:rPr>
          <w:rFonts w:hint="eastAsia"/>
          <w:sz w:val="30"/>
          <w:szCs w:val="30"/>
        </w:rPr>
        <w:t>，</w:t>
      </w:r>
      <w:r w:rsidR="00D658B9">
        <w:rPr>
          <w:rFonts w:hint="eastAsia"/>
          <w:sz w:val="30"/>
          <w:szCs w:val="30"/>
        </w:rPr>
        <w:t>由此我们便得到了高斯定理：</w:t>
      </w:r>
    </w:p>
    <w:p w:rsidR="00583829" w:rsidRPr="00D62ED1" w:rsidRDefault="00583829" w:rsidP="00D62ED1">
      <w:pPr>
        <w:ind w:firstLine="600"/>
        <w:rPr>
          <w:sz w:val="30"/>
          <w:szCs w:val="30"/>
          <w:vertAlign w:val="superscript"/>
        </w:rPr>
      </w:pPr>
      <m:oMathPara>
        <m:oMath>
          <m:r>
            <m:rPr>
              <m:sty m:val="p"/>
            </m:rPr>
            <w:rPr>
              <w:rFonts w:ascii="Cambria Math" w:hAnsi="Cambria Math"/>
              <w:sz w:val="30"/>
              <w:szCs w:val="30"/>
              <w:vertAlign w:val="superscript"/>
            </w:rPr>
            <m:t>Φ=Q/</m:t>
          </m:r>
          <m:sSub>
            <m:sSubPr>
              <m:ctrlPr>
                <w:rPr>
                  <w:rFonts w:ascii="Cambria Math" w:hAnsi="Cambria Math"/>
                  <w:sz w:val="30"/>
                  <w:szCs w:val="30"/>
                  <w:vertAlign w:val="superscript"/>
                </w:rPr>
              </m:ctrlPr>
            </m:sSubPr>
            <m:e>
              <m:r>
                <w:rPr>
                  <w:rFonts w:ascii="Cambria Math" w:hAnsi="Cambria Math"/>
                  <w:sz w:val="30"/>
                  <w:szCs w:val="30"/>
                  <w:vertAlign w:val="superscript"/>
                </w:rPr>
                <m:t>ε</m:t>
              </m:r>
            </m:e>
            <m:sub>
              <m:r>
                <w:rPr>
                  <w:rFonts w:ascii="Cambria Math" w:hAnsi="Cambria Math"/>
                  <w:sz w:val="30"/>
                  <w:szCs w:val="30"/>
                  <w:vertAlign w:val="superscript"/>
                </w:rPr>
                <m:t>0</m:t>
              </m:r>
            </m:sub>
          </m:sSub>
        </m:oMath>
      </m:oMathPara>
    </w:p>
    <w:p w:rsidR="00CD1C66" w:rsidRDefault="00954502" w:rsidP="00661D76">
      <w:pPr>
        <w:ind w:firstLine="600"/>
        <w:rPr>
          <w:sz w:val="30"/>
          <w:szCs w:val="30"/>
        </w:rPr>
      </w:pPr>
      <w:r>
        <w:rPr>
          <w:rFonts w:hint="eastAsia"/>
          <w:sz w:val="30"/>
          <w:szCs w:val="30"/>
        </w:rPr>
        <w:t>作为麦克斯韦方程组的四个方程之一，高斯定理与</w:t>
      </w:r>
      <w:r w:rsidR="00583829">
        <w:rPr>
          <w:rFonts w:hint="eastAsia"/>
          <w:sz w:val="30"/>
          <w:szCs w:val="30"/>
        </w:rPr>
        <w:t>库仑定律是等价的，</w:t>
      </w:r>
      <w:r>
        <w:rPr>
          <w:rFonts w:hint="eastAsia"/>
          <w:sz w:val="30"/>
          <w:szCs w:val="30"/>
        </w:rPr>
        <w:t>在一些具有一定对称性的静电学问题上，用高斯定理分析起来会很方便。</w:t>
      </w:r>
    </w:p>
    <w:p w:rsidR="00950E41" w:rsidRDefault="00950E41" w:rsidP="00661D76">
      <w:pPr>
        <w:ind w:firstLine="600"/>
        <w:rPr>
          <w:sz w:val="30"/>
          <w:szCs w:val="30"/>
        </w:rPr>
      </w:pPr>
      <w:r>
        <w:rPr>
          <w:rFonts w:hint="eastAsia"/>
          <w:sz w:val="30"/>
          <w:szCs w:val="30"/>
        </w:rPr>
        <w:t>好了，介绍完了静电学基础知识，下面我们可以开始分析具体问题了。对于一个携带电荷的孤立导体，在其处于静电平衡状态时，电荷在导体上是怎样分布的呢？首先可以确定的是，</w:t>
      </w:r>
      <w:r w:rsidR="00DF5D8A">
        <w:rPr>
          <w:rFonts w:hint="eastAsia"/>
          <w:sz w:val="30"/>
          <w:szCs w:val="30"/>
        </w:rPr>
        <w:t>净</w:t>
      </w:r>
      <w:r>
        <w:rPr>
          <w:rFonts w:hint="eastAsia"/>
          <w:sz w:val="30"/>
          <w:szCs w:val="30"/>
        </w:rPr>
        <w:t>电荷一定全都分布在导体表面上，</w:t>
      </w:r>
      <w:r w:rsidR="00EC3499">
        <w:rPr>
          <w:rFonts w:hint="eastAsia"/>
          <w:sz w:val="30"/>
          <w:szCs w:val="30"/>
        </w:rPr>
        <w:t>我们用反证法证明这一点，</w:t>
      </w:r>
      <w:r w:rsidR="00614181">
        <w:rPr>
          <w:rFonts w:hint="eastAsia"/>
          <w:sz w:val="30"/>
          <w:szCs w:val="30"/>
        </w:rPr>
        <w:t>假设导体内部</w:t>
      </w:r>
      <w:r w:rsidR="00B040C7">
        <w:rPr>
          <w:rFonts w:hint="eastAsia"/>
          <w:sz w:val="30"/>
          <w:szCs w:val="30"/>
        </w:rPr>
        <w:t>存在某一</w:t>
      </w:r>
      <w:r w:rsidR="00DF5D8A">
        <w:rPr>
          <w:rFonts w:hint="eastAsia"/>
          <w:sz w:val="30"/>
          <w:szCs w:val="30"/>
        </w:rPr>
        <w:t>净</w:t>
      </w:r>
      <w:r w:rsidR="00F86C9E">
        <w:rPr>
          <w:rFonts w:hint="eastAsia"/>
          <w:sz w:val="30"/>
          <w:szCs w:val="30"/>
        </w:rPr>
        <w:t>电荷，在导体内</w:t>
      </w:r>
      <w:r w:rsidR="00B040C7">
        <w:rPr>
          <w:rFonts w:hint="eastAsia"/>
          <w:sz w:val="30"/>
          <w:szCs w:val="30"/>
        </w:rPr>
        <w:t>作</w:t>
      </w:r>
      <w:proofErr w:type="gramStart"/>
      <w:r w:rsidR="00B040C7">
        <w:rPr>
          <w:rFonts w:hint="eastAsia"/>
          <w:sz w:val="30"/>
          <w:szCs w:val="30"/>
        </w:rPr>
        <w:t>一</w:t>
      </w:r>
      <w:proofErr w:type="gramEnd"/>
      <w:r w:rsidR="00B040C7">
        <w:rPr>
          <w:rFonts w:hint="eastAsia"/>
          <w:sz w:val="30"/>
          <w:szCs w:val="30"/>
        </w:rPr>
        <w:t>包围该电荷的封闭曲面，</w:t>
      </w:r>
      <w:r w:rsidR="0081454C">
        <w:rPr>
          <w:rFonts w:hint="eastAsia"/>
          <w:sz w:val="30"/>
          <w:szCs w:val="30"/>
        </w:rPr>
        <w:t>因为曲面内有净电荷，</w:t>
      </w:r>
      <w:r w:rsidR="00FE340F">
        <w:rPr>
          <w:rFonts w:hint="eastAsia"/>
          <w:sz w:val="30"/>
          <w:szCs w:val="30"/>
        </w:rPr>
        <w:t>由高斯定理可知</w:t>
      </w:r>
      <w:r w:rsidR="0081454C">
        <w:rPr>
          <w:rFonts w:hint="eastAsia"/>
          <w:sz w:val="30"/>
          <w:szCs w:val="30"/>
        </w:rPr>
        <w:t>通过该曲面的电场通量不为零，这意味着在该曲面上至少有某些地方的电场强度不为零，</w:t>
      </w:r>
      <w:r w:rsidR="0071685F">
        <w:rPr>
          <w:rFonts w:hint="eastAsia"/>
          <w:sz w:val="30"/>
          <w:szCs w:val="30"/>
        </w:rPr>
        <w:t>从而导体上的</w:t>
      </w:r>
      <w:proofErr w:type="gramStart"/>
      <w:r w:rsidR="0071685F">
        <w:rPr>
          <w:rFonts w:hint="eastAsia"/>
          <w:sz w:val="30"/>
          <w:szCs w:val="30"/>
        </w:rPr>
        <w:t>自由</w:t>
      </w:r>
      <w:r w:rsidR="00DF5D8A">
        <w:rPr>
          <w:rFonts w:hint="eastAsia"/>
          <w:sz w:val="30"/>
          <w:szCs w:val="30"/>
        </w:rPr>
        <w:t>净</w:t>
      </w:r>
      <w:proofErr w:type="gramEnd"/>
      <w:r w:rsidR="00AE425F">
        <w:rPr>
          <w:rFonts w:hint="eastAsia"/>
          <w:sz w:val="30"/>
          <w:szCs w:val="30"/>
        </w:rPr>
        <w:t>电荷在非零</w:t>
      </w:r>
      <w:bookmarkStart w:id="0" w:name="_GoBack"/>
      <w:bookmarkEnd w:id="0"/>
      <w:r w:rsidR="00AE425F">
        <w:rPr>
          <w:rFonts w:hint="eastAsia"/>
          <w:sz w:val="30"/>
          <w:szCs w:val="30"/>
        </w:rPr>
        <w:t>电场中会发生</w:t>
      </w:r>
      <w:r w:rsidR="00946923">
        <w:rPr>
          <w:rFonts w:hint="eastAsia"/>
          <w:sz w:val="30"/>
          <w:szCs w:val="30"/>
        </w:rPr>
        <w:t>定向</w:t>
      </w:r>
      <w:r w:rsidR="00AE425F">
        <w:rPr>
          <w:rFonts w:hint="eastAsia"/>
          <w:sz w:val="30"/>
          <w:szCs w:val="30"/>
        </w:rPr>
        <w:t>移动，这与静电平衡的条件矛盾，所以净电荷只能分布在导体表面上</w:t>
      </w:r>
      <w:r w:rsidR="007168DF">
        <w:rPr>
          <w:rFonts w:hint="eastAsia"/>
          <w:sz w:val="30"/>
          <w:szCs w:val="30"/>
        </w:rPr>
        <w:t>。因为平</w:t>
      </w:r>
      <w:r w:rsidR="007168DF">
        <w:rPr>
          <w:rFonts w:hint="eastAsia"/>
          <w:sz w:val="30"/>
          <w:szCs w:val="30"/>
        </w:rPr>
        <w:lastRenderedPageBreak/>
        <w:t>衡时导体</w:t>
      </w:r>
      <w:r w:rsidR="00071BD6">
        <w:rPr>
          <w:rFonts w:hint="eastAsia"/>
          <w:sz w:val="30"/>
          <w:szCs w:val="30"/>
        </w:rPr>
        <w:t>上自由</w:t>
      </w:r>
      <w:r w:rsidR="007168DF">
        <w:rPr>
          <w:rFonts w:hint="eastAsia"/>
          <w:sz w:val="30"/>
          <w:szCs w:val="30"/>
        </w:rPr>
        <w:t>电荷</w:t>
      </w:r>
      <w:proofErr w:type="gramStart"/>
      <w:r w:rsidR="007168DF">
        <w:rPr>
          <w:rFonts w:hint="eastAsia"/>
          <w:sz w:val="30"/>
          <w:szCs w:val="30"/>
        </w:rPr>
        <w:t>不</w:t>
      </w:r>
      <w:proofErr w:type="gramEnd"/>
      <w:r w:rsidR="007168DF">
        <w:rPr>
          <w:rFonts w:hint="eastAsia"/>
          <w:sz w:val="30"/>
          <w:szCs w:val="30"/>
        </w:rPr>
        <w:t>再定向移动，</w:t>
      </w:r>
      <w:r w:rsidR="00AE425F">
        <w:rPr>
          <w:rFonts w:hint="eastAsia"/>
          <w:sz w:val="30"/>
          <w:szCs w:val="30"/>
        </w:rPr>
        <w:t>导体表面的电场</w:t>
      </w:r>
      <w:r w:rsidR="007168DF">
        <w:rPr>
          <w:rFonts w:hint="eastAsia"/>
          <w:sz w:val="30"/>
          <w:szCs w:val="30"/>
        </w:rPr>
        <w:t>只能</w:t>
      </w:r>
      <w:r w:rsidR="00AE425F">
        <w:rPr>
          <w:rFonts w:hint="eastAsia"/>
          <w:sz w:val="30"/>
          <w:szCs w:val="30"/>
        </w:rPr>
        <w:t>与导体表面垂直，</w:t>
      </w:r>
      <w:r w:rsidR="00D96511">
        <w:rPr>
          <w:rFonts w:hint="eastAsia"/>
          <w:sz w:val="30"/>
          <w:szCs w:val="30"/>
        </w:rPr>
        <w:t>导体内部电场处处为零，整个导体的电势处处相等。</w:t>
      </w:r>
    </w:p>
    <w:p w:rsidR="00D96511" w:rsidRDefault="00D96511" w:rsidP="00B94399">
      <w:pPr>
        <w:ind w:firstLine="600"/>
        <w:rPr>
          <w:sz w:val="30"/>
          <w:szCs w:val="30"/>
        </w:rPr>
      </w:pPr>
      <w:r>
        <w:rPr>
          <w:rFonts w:hint="eastAsia"/>
          <w:sz w:val="30"/>
          <w:szCs w:val="30"/>
        </w:rPr>
        <w:t>电荷在</w:t>
      </w:r>
      <w:r w:rsidR="000C5C67">
        <w:rPr>
          <w:rFonts w:hint="eastAsia"/>
          <w:sz w:val="30"/>
          <w:szCs w:val="30"/>
        </w:rPr>
        <w:t>孤立</w:t>
      </w:r>
      <w:r w:rsidR="0025708D">
        <w:rPr>
          <w:rFonts w:hint="eastAsia"/>
          <w:sz w:val="30"/>
          <w:szCs w:val="30"/>
        </w:rPr>
        <w:t>（只所以强调孤立，是为了排除其他外界影响）</w:t>
      </w:r>
      <w:r>
        <w:rPr>
          <w:rFonts w:hint="eastAsia"/>
          <w:sz w:val="30"/>
          <w:szCs w:val="30"/>
        </w:rPr>
        <w:t>导体表面上又是如何分布的呢？</w:t>
      </w:r>
      <w:r w:rsidR="000C7C1C">
        <w:rPr>
          <w:rFonts w:hint="eastAsia"/>
          <w:sz w:val="30"/>
          <w:szCs w:val="30"/>
        </w:rPr>
        <w:t>一般来说有以下定性规律</w:t>
      </w:r>
      <w:r w:rsidR="0093260A">
        <w:rPr>
          <w:rFonts w:hint="eastAsia"/>
          <w:sz w:val="30"/>
          <w:szCs w:val="30"/>
        </w:rPr>
        <w:t>，导体上越是尖锐</w:t>
      </w:r>
      <w:r w:rsidR="00BA4E1C">
        <w:rPr>
          <w:rFonts w:hint="eastAsia"/>
          <w:sz w:val="30"/>
          <w:szCs w:val="30"/>
        </w:rPr>
        <w:t>的</w:t>
      </w:r>
      <w:r w:rsidR="0093260A">
        <w:rPr>
          <w:rFonts w:hint="eastAsia"/>
          <w:sz w:val="30"/>
          <w:szCs w:val="30"/>
        </w:rPr>
        <w:t>曲率大的地方，表面</w:t>
      </w:r>
      <w:r w:rsidR="001808ED">
        <w:rPr>
          <w:rFonts w:hint="eastAsia"/>
          <w:sz w:val="30"/>
          <w:szCs w:val="30"/>
        </w:rPr>
        <w:t>电荷面密度</w:t>
      </w:r>
      <w:r w:rsidR="00F96ED8">
        <w:rPr>
          <w:rFonts w:hint="eastAsia"/>
          <w:sz w:val="30"/>
          <w:szCs w:val="30"/>
        </w:rPr>
        <w:t>越大，越是平坦</w:t>
      </w:r>
      <w:r w:rsidR="0093260A">
        <w:rPr>
          <w:rFonts w:hint="eastAsia"/>
          <w:sz w:val="30"/>
          <w:szCs w:val="30"/>
        </w:rPr>
        <w:t>的曲率小的地方，表面</w:t>
      </w:r>
      <w:r w:rsidR="001808ED">
        <w:rPr>
          <w:rFonts w:hint="eastAsia"/>
          <w:sz w:val="30"/>
          <w:szCs w:val="30"/>
        </w:rPr>
        <w:t>电荷面密度</w:t>
      </w:r>
      <w:r w:rsidR="0093260A">
        <w:rPr>
          <w:rFonts w:hint="eastAsia"/>
          <w:sz w:val="30"/>
          <w:szCs w:val="30"/>
        </w:rPr>
        <w:t>越小。</w:t>
      </w:r>
      <w:r w:rsidR="00C262F5">
        <w:rPr>
          <w:rFonts w:hint="eastAsia"/>
          <w:sz w:val="30"/>
          <w:szCs w:val="30"/>
        </w:rPr>
        <w:t>为了方便证明这一点，我们假设一个极端的例子，</w:t>
      </w:r>
      <w:r w:rsidR="00C64D04">
        <w:rPr>
          <w:rFonts w:hint="eastAsia"/>
          <w:sz w:val="30"/>
          <w:szCs w:val="30"/>
        </w:rPr>
        <w:t>两个半径</w:t>
      </w:r>
      <w:r w:rsidR="00822C04">
        <w:rPr>
          <w:rFonts w:hint="eastAsia"/>
          <w:sz w:val="30"/>
          <w:szCs w:val="30"/>
        </w:rPr>
        <w:t>不同</w:t>
      </w:r>
      <w:r w:rsidR="00C64D04">
        <w:rPr>
          <w:rFonts w:hint="eastAsia"/>
          <w:sz w:val="30"/>
          <w:szCs w:val="30"/>
        </w:rPr>
        <w:t>的</w:t>
      </w:r>
      <w:r w:rsidR="00822C04">
        <w:rPr>
          <w:rFonts w:hint="eastAsia"/>
          <w:sz w:val="30"/>
          <w:szCs w:val="30"/>
        </w:rPr>
        <w:t>球形导体</w:t>
      </w:r>
      <w:r w:rsidR="00C64D04">
        <w:rPr>
          <w:rFonts w:hint="eastAsia"/>
          <w:sz w:val="30"/>
          <w:szCs w:val="30"/>
        </w:rPr>
        <w:t>，中间用一根细导线相连，导体上携带有电荷，细导线使两个球</w:t>
      </w:r>
      <w:r w:rsidR="0076753E">
        <w:rPr>
          <w:rFonts w:hint="eastAsia"/>
          <w:sz w:val="30"/>
          <w:szCs w:val="30"/>
        </w:rPr>
        <w:t>在平衡时</w:t>
      </w:r>
      <w:r w:rsidR="001725A7">
        <w:rPr>
          <w:rFonts w:hint="eastAsia"/>
          <w:sz w:val="30"/>
          <w:szCs w:val="30"/>
        </w:rPr>
        <w:t>电势相等，假设</w:t>
      </w:r>
      <w:r w:rsidR="00C64D04">
        <w:rPr>
          <w:rFonts w:hint="eastAsia"/>
          <w:sz w:val="30"/>
          <w:szCs w:val="30"/>
        </w:rPr>
        <w:t>两个球相距很远，每个球上电荷产生的电场对另一个球忽略不计，</w:t>
      </w:r>
      <w:r w:rsidR="001725A7">
        <w:rPr>
          <w:rFonts w:hint="eastAsia"/>
          <w:sz w:val="30"/>
          <w:szCs w:val="30"/>
        </w:rPr>
        <w:t>这样对于每一个球来说，可近似看成孤立导体，电荷均匀分布在球面上</w:t>
      </w:r>
      <w:r w:rsidR="006223F3">
        <w:rPr>
          <w:rFonts w:hint="eastAsia"/>
          <w:sz w:val="30"/>
          <w:szCs w:val="30"/>
        </w:rPr>
        <w:t>。</w:t>
      </w:r>
      <w:r w:rsidR="00B94399">
        <w:rPr>
          <w:rFonts w:hint="eastAsia"/>
          <w:sz w:val="30"/>
          <w:szCs w:val="30"/>
        </w:rPr>
        <w:t>以小球为研究对象，</w:t>
      </w:r>
      <w:r w:rsidR="00822C04">
        <w:rPr>
          <w:rFonts w:hint="eastAsia"/>
          <w:sz w:val="30"/>
          <w:szCs w:val="30"/>
        </w:rPr>
        <w:t>令小球半径为</w:t>
      </w:r>
      <m:oMath>
        <m:sSub>
          <m:sSubPr>
            <m:ctrlPr>
              <w:rPr>
                <w:rFonts w:ascii="Cambria Math" w:hAnsi="Cambria Math"/>
                <w:sz w:val="30"/>
                <w:szCs w:val="30"/>
              </w:rPr>
            </m:ctrlPr>
          </m:sSubPr>
          <m:e>
            <m:r>
              <w:rPr>
                <w:rFonts w:ascii="Cambria Math" w:hAnsi="Cambria Math"/>
                <w:sz w:val="30"/>
                <w:szCs w:val="30"/>
              </w:rPr>
              <m:t>r</m:t>
            </m:r>
          </m:e>
          <m:sub>
            <m:r>
              <w:rPr>
                <w:rFonts w:ascii="Cambria Math" w:hAnsi="Cambria Math"/>
                <w:sz w:val="30"/>
                <w:szCs w:val="30"/>
              </w:rPr>
              <m:t>0</m:t>
            </m:r>
          </m:sub>
        </m:sSub>
      </m:oMath>
      <w:r w:rsidR="00822C04">
        <w:rPr>
          <w:rFonts w:hint="eastAsia"/>
          <w:sz w:val="30"/>
          <w:szCs w:val="30"/>
        </w:rPr>
        <w:t>，</w:t>
      </w:r>
      <w:r w:rsidR="001725A7">
        <w:rPr>
          <w:rFonts w:hint="eastAsia"/>
          <w:sz w:val="30"/>
          <w:szCs w:val="30"/>
        </w:rPr>
        <w:t>作以球心为中心包围整个小球</w:t>
      </w:r>
      <w:r w:rsidR="005A0B55">
        <w:rPr>
          <w:rFonts w:hint="eastAsia"/>
          <w:sz w:val="30"/>
          <w:szCs w:val="30"/>
        </w:rPr>
        <w:t>的球面，</w:t>
      </w:r>
      <w:r w:rsidR="00B94399">
        <w:rPr>
          <w:rFonts w:hint="eastAsia"/>
          <w:sz w:val="30"/>
          <w:szCs w:val="30"/>
        </w:rPr>
        <w:t>运用高斯定理</w:t>
      </w:r>
      <w:r w:rsidR="00B94399">
        <w:rPr>
          <w:rFonts w:hint="eastAsia"/>
          <w:sz w:val="30"/>
          <w:szCs w:val="30"/>
        </w:rPr>
        <w:t>:</w:t>
      </w:r>
    </w:p>
    <w:p w:rsidR="00B94399" w:rsidRPr="00B94399" w:rsidRDefault="00B94399" w:rsidP="00B94399">
      <w:pPr>
        <w:ind w:firstLine="600"/>
        <w:rPr>
          <w:sz w:val="30"/>
          <w:szCs w:val="30"/>
        </w:rPr>
      </w:pPr>
      <m:oMathPara>
        <m:oMath>
          <m:r>
            <m:rPr>
              <m:sty m:val="p"/>
            </m:rPr>
            <w:rPr>
              <w:rFonts w:ascii="Cambria Math" w:hAnsi="Cambria Math"/>
              <w:sz w:val="30"/>
              <w:szCs w:val="30"/>
            </w:rPr>
            <m:t>Φ=E*4π</m:t>
          </m:r>
          <m:sSup>
            <m:sSupPr>
              <m:ctrlPr>
                <w:rPr>
                  <w:rFonts w:ascii="Cambria Math" w:hAnsi="Cambria Math"/>
                  <w:sz w:val="30"/>
                  <w:szCs w:val="30"/>
                </w:rPr>
              </m:ctrlPr>
            </m:sSupPr>
            <m:e>
              <m:r>
                <w:rPr>
                  <w:rFonts w:ascii="Cambria Math" w:hAnsi="Cambria Math"/>
                  <w:sz w:val="30"/>
                  <w:szCs w:val="30"/>
                </w:rPr>
                <m:t>r</m:t>
              </m:r>
            </m:e>
            <m:sup>
              <m:r>
                <w:rPr>
                  <w:rFonts w:ascii="Cambria Math" w:hAnsi="Cambria Math"/>
                  <w:sz w:val="30"/>
                  <w:szCs w:val="30"/>
                </w:rPr>
                <m:t>2</m:t>
              </m:r>
            </m:sup>
          </m:sSup>
          <m:r>
            <w:rPr>
              <w:rFonts w:ascii="Cambria Math" w:hAnsi="Cambria Math"/>
              <w:sz w:val="30"/>
              <w:szCs w:val="30"/>
            </w:rPr>
            <m:t>=</m:t>
          </m:r>
          <m:r>
            <m:rPr>
              <m:sty m:val="p"/>
            </m:rPr>
            <w:rPr>
              <w:rFonts w:ascii="Cambria Math" w:hAnsi="Cambria Math"/>
              <w:sz w:val="30"/>
              <w:szCs w:val="30"/>
            </w:rPr>
            <m:t>Q</m:t>
          </m:r>
          <m:r>
            <w:rPr>
              <w:rFonts w:ascii="Cambria Math" w:hAnsi="Cambria Math"/>
              <w:sz w:val="30"/>
              <w:szCs w:val="30"/>
            </w:rPr>
            <m:t>/</m:t>
          </m:r>
          <m:sSub>
            <m:sSubPr>
              <m:ctrlPr>
                <w:rPr>
                  <w:rFonts w:ascii="Cambria Math" w:hAnsi="Cambria Math"/>
                  <w:i/>
                  <w:sz w:val="30"/>
                  <w:szCs w:val="30"/>
                </w:rPr>
              </m:ctrlPr>
            </m:sSubPr>
            <m:e>
              <m:r>
                <w:rPr>
                  <w:rFonts w:ascii="Cambria Math" w:hAnsi="Cambria Math"/>
                  <w:sz w:val="30"/>
                  <w:szCs w:val="30"/>
                </w:rPr>
                <m:t>ε</m:t>
              </m:r>
            </m:e>
            <m:sub>
              <m:r>
                <w:rPr>
                  <w:rFonts w:ascii="Cambria Math" w:hAnsi="Cambria Math"/>
                  <w:sz w:val="30"/>
                  <w:szCs w:val="30"/>
                </w:rPr>
                <m:t>0</m:t>
              </m:r>
            </m:sub>
          </m:sSub>
        </m:oMath>
      </m:oMathPara>
    </w:p>
    <w:p w:rsidR="00422E26" w:rsidRDefault="00AE6EDD" w:rsidP="00F01F53">
      <w:pPr>
        <w:ind w:firstLine="600"/>
        <w:rPr>
          <w:sz w:val="30"/>
          <w:szCs w:val="30"/>
        </w:rPr>
      </w:pPr>
      <w:r>
        <w:rPr>
          <w:rFonts w:hint="eastAsia"/>
          <w:sz w:val="30"/>
          <w:szCs w:val="30"/>
        </w:rPr>
        <w:t>用</w:t>
      </w:r>
      <m:oMath>
        <m:r>
          <m:rPr>
            <m:sty m:val="p"/>
          </m:rPr>
          <w:rPr>
            <w:rFonts w:ascii="Cambria Math" w:hAnsi="Cambria Math"/>
            <w:sz w:val="30"/>
            <w:szCs w:val="30"/>
          </w:rPr>
          <m:t>σ</m:t>
        </m:r>
      </m:oMath>
      <w:r>
        <w:rPr>
          <w:rFonts w:hint="eastAsia"/>
          <w:sz w:val="30"/>
          <w:szCs w:val="30"/>
        </w:rPr>
        <w:t>表示球体表面</w:t>
      </w:r>
      <w:r w:rsidR="001808ED">
        <w:rPr>
          <w:rFonts w:hint="eastAsia"/>
          <w:sz w:val="30"/>
          <w:szCs w:val="30"/>
        </w:rPr>
        <w:t>电荷面密度</w:t>
      </w:r>
      <w:r>
        <w:rPr>
          <w:rFonts w:hint="eastAsia"/>
          <w:sz w:val="30"/>
          <w:szCs w:val="30"/>
        </w:rPr>
        <w:t>，</w:t>
      </w:r>
      <w:r w:rsidR="00B94399">
        <w:rPr>
          <w:rFonts w:hint="eastAsia"/>
          <w:sz w:val="30"/>
          <w:szCs w:val="30"/>
        </w:rPr>
        <w:t>得到导体外电场为：</w:t>
      </w:r>
    </w:p>
    <w:p w:rsidR="00422E26" w:rsidRDefault="00F01F53" w:rsidP="00F01F53">
      <w:pPr>
        <w:ind w:firstLine="600"/>
        <w:rPr>
          <w:sz w:val="30"/>
          <w:szCs w:val="30"/>
        </w:rPr>
      </w:pPr>
      <m:oMathPara>
        <m:oMath>
          <m:r>
            <m:rPr>
              <m:sty m:val="p"/>
            </m:rPr>
            <w:rPr>
              <w:rFonts w:ascii="Cambria Math" w:hAnsi="Cambria Math"/>
              <w:sz w:val="30"/>
              <w:szCs w:val="30"/>
            </w:rPr>
            <m:t>E=</m:t>
          </m:r>
          <m:f>
            <m:fPr>
              <m:ctrlPr>
                <w:rPr>
                  <w:rFonts w:ascii="Cambria Math" w:hAnsi="Cambria Math"/>
                  <w:sz w:val="30"/>
                  <w:szCs w:val="30"/>
                </w:rPr>
              </m:ctrlPr>
            </m:fPr>
            <m:num>
              <m:r>
                <m:rPr>
                  <m:sty m:val="p"/>
                </m:rPr>
                <w:rPr>
                  <w:rFonts w:ascii="Cambria Math" w:hAnsi="Cambria Math"/>
                  <w:sz w:val="30"/>
                  <w:szCs w:val="30"/>
                </w:rPr>
                <m:t>Q</m:t>
              </m:r>
            </m:num>
            <m:den>
              <m:r>
                <m:rPr>
                  <m:sty m:val="p"/>
                </m:rPr>
                <w:rPr>
                  <w:rFonts w:ascii="Cambria Math" w:hAnsi="Cambria Math"/>
                  <w:sz w:val="30"/>
                  <w:szCs w:val="30"/>
                </w:rPr>
                <m:t>4π</m:t>
              </m:r>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sSup>
                <m:sSupPr>
                  <m:ctrlPr>
                    <w:rPr>
                      <w:rFonts w:ascii="Cambria Math" w:hAnsi="Cambria Math"/>
                      <w:sz w:val="30"/>
                      <w:szCs w:val="30"/>
                    </w:rPr>
                  </m:ctrlPr>
                </m:sSupPr>
                <m:e>
                  <m:r>
                    <w:rPr>
                      <w:rFonts w:ascii="Cambria Math" w:hAnsi="Cambria Math"/>
                      <w:sz w:val="30"/>
                      <w:szCs w:val="30"/>
                    </w:rPr>
                    <m:t>r</m:t>
                  </m:r>
                </m:e>
                <m:sup>
                  <m:r>
                    <w:rPr>
                      <w:rFonts w:ascii="Cambria Math" w:hAnsi="Cambria Math"/>
                      <w:sz w:val="30"/>
                      <w:szCs w:val="30"/>
                    </w:rPr>
                    <m:t>2</m:t>
                  </m:r>
                </m:sup>
              </m:sSup>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σ*4π</m:t>
              </m:r>
              <m:sSubSup>
                <m:sSubSupPr>
                  <m:ctrlPr>
                    <w:rPr>
                      <w:rFonts w:ascii="Cambria Math" w:hAnsi="Cambria Math"/>
                      <w:i/>
                      <w:sz w:val="30"/>
                      <w:szCs w:val="30"/>
                    </w:rPr>
                  </m:ctrlPr>
                </m:sSubSupPr>
                <m:e>
                  <m:r>
                    <w:rPr>
                      <w:rFonts w:ascii="Cambria Math" w:hAnsi="Cambria Math"/>
                      <w:sz w:val="30"/>
                      <w:szCs w:val="30"/>
                    </w:rPr>
                    <m:t>r</m:t>
                  </m:r>
                </m:e>
                <m:sub>
                  <m:r>
                    <w:rPr>
                      <w:rFonts w:ascii="Cambria Math" w:hAnsi="Cambria Math"/>
                      <w:sz w:val="30"/>
                      <w:szCs w:val="30"/>
                    </w:rPr>
                    <m:t>0</m:t>
                  </m:r>
                </m:sub>
                <m:sup>
                  <m:r>
                    <w:rPr>
                      <w:rFonts w:ascii="Cambria Math" w:hAnsi="Cambria Math"/>
                      <w:sz w:val="30"/>
                      <w:szCs w:val="30"/>
                    </w:rPr>
                    <m:t>2</m:t>
                  </m:r>
                </m:sup>
              </m:sSubSup>
            </m:num>
            <m:den>
              <m:r>
                <m:rPr>
                  <m:sty m:val="p"/>
                </m:rPr>
                <w:rPr>
                  <w:rFonts w:ascii="Cambria Math" w:hAnsi="Cambria Math"/>
                  <w:sz w:val="30"/>
                  <w:szCs w:val="30"/>
                </w:rPr>
                <m:t>4π</m:t>
              </m:r>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sSup>
                <m:sSupPr>
                  <m:ctrlPr>
                    <w:rPr>
                      <w:rFonts w:ascii="Cambria Math" w:hAnsi="Cambria Math"/>
                      <w:sz w:val="30"/>
                      <w:szCs w:val="30"/>
                    </w:rPr>
                  </m:ctrlPr>
                </m:sSupPr>
                <m:e>
                  <m:r>
                    <w:rPr>
                      <w:rFonts w:ascii="Cambria Math" w:hAnsi="Cambria Math"/>
                      <w:sz w:val="30"/>
                      <w:szCs w:val="30"/>
                    </w:rPr>
                    <m:t>r</m:t>
                  </m:r>
                </m:e>
                <m:sup>
                  <m:r>
                    <w:rPr>
                      <w:rFonts w:ascii="Cambria Math" w:hAnsi="Cambria Math"/>
                      <w:sz w:val="30"/>
                      <w:szCs w:val="30"/>
                    </w:rPr>
                    <m:t>2</m:t>
                  </m:r>
                </m:sup>
              </m:sSup>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σ</m:t>
              </m:r>
              <m:sSubSup>
                <m:sSubSupPr>
                  <m:ctrlPr>
                    <w:rPr>
                      <w:rFonts w:ascii="Cambria Math" w:hAnsi="Cambria Math"/>
                      <w:i/>
                      <w:sz w:val="30"/>
                      <w:szCs w:val="30"/>
                    </w:rPr>
                  </m:ctrlPr>
                </m:sSubSupPr>
                <m:e>
                  <m:r>
                    <w:rPr>
                      <w:rFonts w:ascii="Cambria Math" w:hAnsi="Cambria Math"/>
                      <w:sz w:val="30"/>
                      <w:szCs w:val="30"/>
                    </w:rPr>
                    <m:t>r</m:t>
                  </m:r>
                </m:e>
                <m:sub>
                  <m:r>
                    <w:rPr>
                      <w:rFonts w:ascii="Cambria Math" w:hAnsi="Cambria Math"/>
                      <w:sz w:val="30"/>
                      <w:szCs w:val="30"/>
                    </w:rPr>
                    <m:t>0</m:t>
                  </m:r>
                </m:sub>
                <m:sup>
                  <m:r>
                    <w:rPr>
                      <w:rFonts w:ascii="Cambria Math" w:hAnsi="Cambria Math"/>
                      <w:sz w:val="30"/>
                      <w:szCs w:val="30"/>
                    </w:rPr>
                    <m:t>2</m:t>
                  </m:r>
                </m:sup>
              </m:sSubSup>
            </m:num>
            <m:den>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sSup>
                <m:sSupPr>
                  <m:ctrlPr>
                    <w:rPr>
                      <w:rFonts w:ascii="Cambria Math" w:hAnsi="Cambria Math"/>
                      <w:sz w:val="30"/>
                      <w:szCs w:val="30"/>
                    </w:rPr>
                  </m:ctrlPr>
                </m:sSupPr>
                <m:e>
                  <m:r>
                    <w:rPr>
                      <w:rFonts w:ascii="Cambria Math" w:hAnsi="Cambria Math"/>
                      <w:sz w:val="30"/>
                      <w:szCs w:val="30"/>
                    </w:rPr>
                    <m:t>r</m:t>
                  </m:r>
                </m:e>
                <m:sup>
                  <m:r>
                    <w:rPr>
                      <w:rFonts w:ascii="Cambria Math" w:hAnsi="Cambria Math"/>
                      <w:sz w:val="30"/>
                      <w:szCs w:val="30"/>
                    </w:rPr>
                    <m:t>2</m:t>
                  </m:r>
                </m:sup>
              </m:sSup>
            </m:den>
          </m:f>
        </m:oMath>
      </m:oMathPara>
    </w:p>
    <w:p w:rsidR="00B94399" w:rsidRDefault="001725A7" w:rsidP="00F01F53">
      <w:pPr>
        <w:ind w:firstLine="600"/>
        <w:rPr>
          <w:sz w:val="30"/>
          <w:szCs w:val="30"/>
        </w:rPr>
      </w:pPr>
      <w:r>
        <w:rPr>
          <w:rFonts w:hint="eastAsia"/>
          <w:sz w:val="30"/>
          <w:szCs w:val="30"/>
        </w:rPr>
        <w:t>球体外电场相当于整个球面上的电荷集中于球心位置处产生的</w:t>
      </w:r>
      <w:r w:rsidR="00542A48">
        <w:rPr>
          <w:rFonts w:hint="eastAsia"/>
          <w:sz w:val="30"/>
          <w:szCs w:val="30"/>
        </w:rPr>
        <w:t>。</w:t>
      </w:r>
      <w:r w:rsidR="008D66FB">
        <w:rPr>
          <w:rFonts w:hint="eastAsia"/>
          <w:sz w:val="30"/>
          <w:szCs w:val="30"/>
        </w:rPr>
        <w:t>因为球形导体的对称性，</w:t>
      </w:r>
      <w:r>
        <w:rPr>
          <w:rFonts w:hint="eastAsia"/>
          <w:sz w:val="30"/>
          <w:szCs w:val="30"/>
        </w:rPr>
        <w:t>导体外产生的电场沿径向方位</w:t>
      </w:r>
      <w:r>
        <w:rPr>
          <w:rFonts w:hint="eastAsia"/>
          <w:sz w:val="30"/>
          <w:szCs w:val="30"/>
        </w:rPr>
        <w:t>，</w:t>
      </w:r>
      <w:r w:rsidR="00573431">
        <w:rPr>
          <w:rFonts w:hint="eastAsia"/>
          <w:sz w:val="30"/>
          <w:szCs w:val="30"/>
        </w:rPr>
        <w:t>以无穷远处为势能零点，</w:t>
      </w:r>
      <w:r w:rsidR="001808ED">
        <w:rPr>
          <w:rFonts w:hint="eastAsia"/>
          <w:sz w:val="30"/>
          <w:szCs w:val="30"/>
        </w:rPr>
        <w:t>求得</w:t>
      </w:r>
      <w:r w:rsidR="00F01F53">
        <w:rPr>
          <w:rFonts w:hint="eastAsia"/>
          <w:sz w:val="30"/>
          <w:szCs w:val="30"/>
        </w:rPr>
        <w:t>球面上某一点</w:t>
      </w:r>
      <w:r w:rsidR="001808ED">
        <w:rPr>
          <w:rFonts w:hint="eastAsia"/>
          <w:sz w:val="30"/>
          <w:szCs w:val="30"/>
        </w:rPr>
        <w:t>的电势</w:t>
      </w:r>
      <w:r w:rsidR="00F01F53">
        <w:rPr>
          <w:rFonts w:hint="eastAsia"/>
          <w:sz w:val="30"/>
          <w:szCs w:val="30"/>
        </w:rPr>
        <w:t>为：</w:t>
      </w:r>
    </w:p>
    <w:p w:rsidR="00B242D1" w:rsidRDefault="00573431" w:rsidP="00F01F53">
      <w:pPr>
        <w:ind w:firstLine="600"/>
        <w:rPr>
          <w:sz w:val="30"/>
          <w:szCs w:val="30"/>
        </w:rPr>
      </w:pPr>
      <m:oMathPara>
        <m:oMath>
          <m:r>
            <m:rPr>
              <m:sty m:val="p"/>
            </m:rPr>
            <w:rPr>
              <w:rFonts w:ascii="Cambria Math" w:hAnsi="Cambria Math"/>
              <w:sz w:val="30"/>
              <w:szCs w:val="30"/>
            </w:rPr>
            <m:t>ϕ=</m:t>
          </m:r>
          <m:nary>
            <m:naryPr>
              <m:limLoc m:val="subSup"/>
              <m:ctrlPr>
                <w:rPr>
                  <w:rFonts w:ascii="Cambria Math" w:hAnsi="Cambria Math"/>
                  <w:sz w:val="30"/>
                  <w:szCs w:val="30"/>
                </w:rPr>
              </m:ctrlPr>
            </m:naryPr>
            <m:sub>
              <m:r>
                <w:rPr>
                  <w:rFonts w:ascii="Cambria Math" w:hAnsi="Cambria Math"/>
                  <w:sz w:val="30"/>
                  <w:szCs w:val="30"/>
                </w:rPr>
                <m:t>∞</m:t>
              </m:r>
            </m:sub>
            <m:sup>
              <m:sSub>
                <m:sSubPr>
                  <m:ctrlPr>
                    <w:rPr>
                      <w:rFonts w:ascii="Cambria Math" w:hAnsi="Cambria Math"/>
                      <w:sz w:val="30"/>
                      <w:szCs w:val="30"/>
                    </w:rPr>
                  </m:ctrlPr>
                </m:sSubPr>
                <m:e>
                  <m:r>
                    <w:rPr>
                      <w:rFonts w:ascii="Cambria Math" w:hAnsi="Cambria Math"/>
                      <w:sz w:val="30"/>
                      <w:szCs w:val="30"/>
                    </w:rPr>
                    <m:t>r</m:t>
                  </m:r>
                </m:e>
                <m:sub>
                  <m:r>
                    <w:rPr>
                      <w:rFonts w:ascii="Cambria Math" w:hAnsi="Cambria Math"/>
                      <w:sz w:val="30"/>
                      <w:szCs w:val="30"/>
                    </w:rPr>
                    <m:t>0</m:t>
                  </m:r>
                </m:sub>
              </m:sSub>
            </m:sup>
            <m:e>
              <m:r>
                <m:rPr>
                  <m:sty m:val="p"/>
                </m:rPr>
                <w:rPr>
                  <w:rFonts w:ascii="Cambria Math" w:hAnsi="Cambria Math"/>
                  <w:sz w:val="30"/>
                  <w:szCs w:val="30"/>
                </w:rPr>
                <m:t>-Edr=</m:t>
              </m:r>
              <m:nary>
                <m:naryPr>
                  <m:limLoc m:val="subSup"/>
                  <m:ctrlPr>
                    <w:rPr>
                      <w:rFonts w:ascii="Cambria Math" w:hAnsi="Cambria Math"/>
                      <w:sz w:val="30"/>
                      <w:szCs w:val="30"/>
                    </w:rPr>
                  </m:ctrlPr>
                </m:naryPr>
                <m:sub>
                  <m:r>
                    <w:rPr>
                      <w:rFonts w:ascii="Cambria Math" w:hAnsi="Cambria Math"/>
                      <w:sz w:val="30"/>
                      <w:szCs w:val="30"/>
                    </w:rPr>
                    <m:t>∞</m:t>
                  </m:r>
                </m:sub>
                <m:sup>
                  <m:sSub>
                    <m:sSubPr>
                      <m:ctrlPr>
                        <w:rPr>
                          <w:rFonts w:ascii="Cambria Math" w:hAnsi="Cambria Math"/>
                          <w:i/>
                          <w:sz w:val="30"/>
                          <w:szCs w:val="30"/>
                        </w:rPr>
                      </m:ctrlPr>
                    </m:sSubPr>
                    <m:e>
                      <m:r>
                        <w:rPr>
                          <w:rFonts w:ascii="Cambria Math" w:hAnsi="Cambria Math"/>
                          <w:sz w:val="30"/>
                          <w:szCs w:val="30"/>
                        </w:rPr>
                        <m:t>r</m:t>
                      </m:r>
                    </m:e>
                    <m:sub>
                      <m:r>
                        <w:rPr>
                          <w:rFonts w:ascii="Cambria Math" w:hAnsi="Cambria Math"/>
                          <w:sz w:val="30"/>
                          <w:szCs w:val="30"/>
                        </w:rPr>
                        <m:t>0</m:t>
                      </m:r>
                    </m:sub>
                  </m:sSub>
                </m:sup>
                <m:e>
                  <m:r>
                    <m:rPr>
                      <m:sty m:val="p"/>
                    </m:rPr>
                    <w:rPr>
                      <w:rFonts w:ascii="Cambria Math" w:hAnsi="Cambria Math"/>
                      <w:sz w:val="30"/>
                      <w:szCs w:val="30"/>
                    </w:rPr>
                    <m:t>-</m:t>
                  </m:r>
                  <m:f>
                    <m:fPr>
                      <m:ctrlPr>
                        <w:rPr>
                          <w:rFonts w:ascii="Cambria Math" w:hAnsi="Cambria Math"/>
                          <w:sz w:val="30"/>
                          <w:szCs w:val="30"/>
                        </w:rPr>
                      </m:ctrlPr>
                    </m:fPr>
                    <m:num>
                      <m:r>
                        <w:rPr>
                          <w:rFonts w:ascii="Cambria Math" w:hAnsi="Cambria Math"/>
                          <w:sz w:val="30"/>
                          <w:szCs w:val="30"/>
                        </w:rPr>
                        <m:t>σ</m:t>
                      </m:r>
                      <m:sSubSup>
                        <m:sSubSupPr>
                          <m:ctrlPr>
                            <w:rPr>
                              <w:rFonts w:ascii="Cambria Math" w:hAnsi="Cambria Math"/>
                              <w:i/>
                              <w:sz w:val="30"/>
                              <w:szCs w:val="30"/>
                            </w:rPr>
                          </m:ctrlPr>
                        </m:sSubSupPr>
                        <m:e>
                          <m:r>
                            <w:rPr>
                              <w:rFonts w:ascii="Cambria Math" w:hAnsi="Cambria Math"/>
                              <w:sz w:val="30"/>
                              <w:szCs w:val="30"/>
                            </w:rPr>
                            <m:t>r</m:t>
                          </m:r>
                        </m:e>
                        <m:sub>
                          <m:r>
                            <w:rPr>
                              <w:rFonts w:ascii="Cambria Math" w:hAnsi="Cambria Math"/>
                              <w:sz w:val="30"/>
                              <w:szCs w:val="30"/>
                            </w:rPr>
                            <m:t>0</m:t>
                          </m:r>
                        </m:sub>
                        <m:sup>
                          <m:r>
                            <w:rPr>
                              <w:rFonts w:ascii="Cambria Math" w:hAnsi="Cambria Math"/>
                              <w:sz w:val="30"/>
                              <w:szCs w:val="30"/>
                            </w:rPr>
                            <m:t>2</m:t>
                          </m:r>
                        </m:sup>
                      </m:sSubSup>
                      <m:ctrlPr>
                        <w:rPr>
                          <w:rFonts w:ascii="Cambria Math" w:hAnsi="Cambria Math"/>
                          <w:i/>
                          <w:sz w:val="30"/>
                          <w:szCs w:val="30"/>
                        </w:rPr>
                      </m:ctrlPr>
                    </m:num>
                    <m:den>
                      <m:sSup>
                        <m:sSupPr>
                          <m:ctrlPr>
                            <w:rPr>
                              <w:rFonts w:ascii="Cambria Math" w:hAnsi="Cambria Math"/>
                              <w:sz w:val="30"/>
                              <w:szCs w:val="30"/>
                            </w:rPr>
                          </m:ctrlPr>
                        </m:sSupPr>
                        <m:e>
                          <m:sSub>
                            <m:sSubPr>
                              <m:ctrlPr>
                                <w:rPr>
                                  <w:rFonts w:ascii="Cambria Math" w:hAnsi="Cambria Math"/>
                                  <w:i/>
                                  <w:sz w:val="30"/>
                                  <w:szCs w:val="30"/>
                                </w:rPr>
                              </m:ctrlPr>
                            </m:sSubPr>
                            <m:e>
                              <m:r>
                                <w:rPr>
                                  <w:rFonts w:ascii="Cambria Math" w:hAnsi="Cambria Math"/>
                                  <w:sz w:val="30"/>
                                  <w:szCs w:val="30"/>
                                </w:rPr>
                                <m:t>ε</m:t>
                              </m:r>
                            </m:e>
                            <m:sub>
                              <m:r>
                                <w:rPr>
                                  <w:rFonts w:ascii="Cambria Math" w:hAnsi="Cambria Math"/>
                                  <w:sz w:val="30"/>
                                  <w:szCs w:val="30"/>
                                </w:rPr>
                                <m:t>0</m:t>
                              </m:r>
                            </m:sub>
                          </m:sSub>
                          <m:r>
                            <w:rPr>
                              <w:rFonts w:ascii="Cambria Math" w:hAnsi="Cambria Math"/>
                              <w:sz w:val="30"/>
                              <w:szCs w:val="30"/>
                            </w:rPr>
                            <m:t>r</m:t>
                          </m:r>
                        </m:e>
                        <m:sup>
                          <m:r>
                            <w:rPr>
                              <w:rFonts w:ascii="Cambria Math" w:hAnsi="Cambria Math"/>
                              <w:sz w:val="30"/>
                              <w:szCs w:val="30"/>
                            </w:rPr>
                            <m:t>2</m:t>
                          </m:r>
                        </m:sup>
                      </m:sSup>
                    </m:den>
                  </m:f>
                </m:e>
              </m:nary>
            </m:e>
          </m:nary>
          <m:r>
            <w:rPr>
              <w:rFonts w:ascii="Cambria Math" w:hAnsi="Cambria Math"/>
              <w:sz w:val="30"/>
              <w:szCs w:val="30"/>
            </w:rPr>
            <m:t>dr=</m:t>
          </m:r>
          <m:f>
            <m:fPr>
              <m:ctrlPr>
                <w:rPr>
                  <w:rFonts w:ascii="Cambria Math" w:hAnsi="Cambria Math"/>
                  <w:i/>
                  <w:sz w:val="30"/>
                  <w:szCs w:val="30"/>
                </w:rPr>
              </m:ctrlPr>
            </m:fPr>
            <m:num>
              <m:r>
                <w:rPr>
                  <w:rFonts w:ascii="Cambria Math" w:hAnsi="Cambria Math"/>
                  <w:sz w:val="30"/>
                  <w:szCs w:val="30"/>
                </w:rPr>
                <m:t>σ</m:t>
              </m:r>
              <m:sSub>
                <m:sSubPr>
                  <m:ctrlPr>
                    <w:rPr>
                      <w:rFonts w:ascii="Cambria Math" w:hAnsi="Cambria Math"/>
                      <w:i/>
                      <w:sz w:val="30"/>
                      <w:szCs w:val="30"/>
                    </w:rPr>
                  </m:ctrlPr>
                </m:sSubPr>
                <m:e>
                  <m:r>
                    <w:rPr>
                      <w:rFonts w:ascii="Cambria Math" w:hAnsi="Cambria Math"/>
                      <w:sz w:val="30"/>
                      <w:szCs w:val="30"/>
                    </w:rPr>
                    <m:t>r</m:t>
                  </m:r>
                </m:e>
                <m:sub>
                  <m:r>
                    <w:rPr>
                      <w:rFonts w:ascii="Cambria Math" w:hAnsi="Cambria Math"/>
                      <w:sz w:val="30"/>
                      <w:szCs w:val="30"/>
                    </w:rPr>
                    <m:t>0</m:t>
                  </m:r>
                </m:sub>
              </m:sSub>
            </m:num>
            <m:den>
              <m:sSub>
                <m:sSubPr>
                  <m:ctrlPr>
                    <w:rPr>
                      <w:rFonts w:ascii="Cambria Math" w:hAnsi="Cambria Math"/>
                      <w:i/>
                      <w:sz w:val="30"/>
                      <w:szCs w:val="30"/>
                    </w:rPr>
                  </m:ctrlPr>
                </m:sSubPr>
                <m:e>
                  <m:r>
                    <w:rPr>
                      <w:rFonts w:ascii="Cambria Math" w:hAnsi="Cambria Math"/>
                      <w:sz w:val="30"/>
                      <w:szCs w:val="30"/>
                    </w:rPr>
                    <m:t>ε</m:t>
                  </m:r>
                </m:e>
                <m:sub>
                  <m:r>
                    <w:rPr>
                      <w:rFonts w:ascii="Cambria Math" w:hAnsi="Cambria Math"/>
                      <w:sz w:val="30"/>
                      <w:szCs w:val="30"/>
                    </w:rPr>
                    <m:t>0</m:t>
                  </m:r>
                </m:sub>
              </m:sSub>
            </m:den>
          </m:f>
        </m:oMath>
      </m:oMathPara>
    </w:p>
    <w:p w:rsidR="00C3703A" w:rsidRDefault="001808ED" w:rsidP="00F01F53">
      <w:pPr>
        <w:ind w:firstLine="600"/>
        <w:rPr>
          <w:sz w:val="30"/>
          <w:szCs w:val="30"/>
        </w:rPr>
      </w:pPr>
      <w:r>
        <w:rPr>
          <w:rFonts w:hint="eastAsia"/>
          <w:sz w:val="30"/>
          <w:szCs w:val="30"/>
        </w:rPr>
        <w:t>可见，</w:t>
      </w:r>
      <w:r w:rsidR="00A96B9D">
        <w:rPr>
          <w:rFonts w:hint="eastAsia"/>
          <w:sz w:val="30"/>
          <w:szCs w:val="30"/>
        </w:rPr>
        <w:t>在两个球体电势相等的情况下，表面</w:t>
      </w:r>
      <w:r>
        <w:rPr>
          <w:rFonts w:hint="eastAsia"/>
          <w:sz w:val="30"/>
          <w:szCs w:val="30"/>
        </w:rPr>
        <w:t>电荷面密度</w:t>
      </w:r>
      <w:r w:rsidR="00A96B9D">
        <w:rPr>
          <w:rFonts w:hint="eastAsia"/>
          <w:sz w:val="30"/>
          <w:szCs w:val="30"/>
        </w:rPr>
        <w:t>与半径成反比。</w:t>
      </w:r>
      <w:r w:rsidR="00C15867">
        <w:rPr>
          <w:rFonts w:hint="eastAsia"/>
          <w:sz w:val="30"/>
          <w:szCs w:val="30"/>
        </w:rPr>
        <w:t>由球体的半径可以引申出一般导体的曲率半径，</w:t>
      </w:r>
      <w:r w:rsidR="00DC124C">
        <w:rPr>
          <w:rFonts w:hint="eastAsia"/>
          <w:sz w:val="30"/>
          <w:szCs w:val="30"/>
        </w:rPr>
        <w:t>得出</w:t>
      </w:r>
      <w:r w:rsidR="00DC124C">
        <w:rPr>
          <w:rFonts w:hint="eastAsia"/>
          <w:sz w:val="30"/>
          <w:szCs w:val="30"/>
        </w:rPr>
        <w:lastRenderedPageBreak/>
        <w:t>我们的结论，孤立</w:t>
      </w:r>
      <w:r w:rsidR="00EF27C7">
        <w:rPr>
          <w:rFonts w:hint="eastAsia"/>
          <w:sz w:val="30"/>
          <w:szCs w:val="30"/>
        </w:rPr>
        <w:t>导体上越尖锐的地方表面电荷面密度越大，越</w:t>
      </w:r>
      <w:r w:rsidR="00DF5D8A">
        <w:rPr>
          <w:rFonts w:hint="eastAsia"/>
          <w:sz w:val="30"/>
          <w:szCs w:val="30"/>
        </w:rPr>
        <w:t>平坦</w:t>
      </w:r>
      <w:r w:rsidR="00EF27C7">
        <w:rPr>
          <w:rFonts w:hint="eastAsia"/>
          <w:sz w:val="30"/>
          <w:szCs w:val="30"/>
        </w:rPr>
        <w:t>的地方表面电荷面</w:t>
      </w:r>
      <w:r w:rsidR="00DC124C">
        <w:rPr>
          <w:rFonts w:hint="eastAsia"/>
          <w:sz w:val="30"/>
          <w:szCs w:val="30"/>
        </w:rPr>
        <w:t>密度越小。</w:t>
      </w:r>
      <w:r w:rsidR="00EF27C7">
        <w:rPr>
          <w:rFonts w:hint="eastAsia"/>
          <w:sz w:val="30"/>
          <w:szCs w:val="30"/>
        </w:rPr>
        <w:t>但这么说也并非绝对，比如导体上某一个凸处的临近周围都是其他的凸处的时候，受周围其他凸处的影响，该凸处的表面电荷面密度会</w:t>
      </w:r>
      <w:r w:rsidR="00457E9F">
        <w:rPr>
          <w:rFonts w:hint="eastAsia"/>
          <w:sz w:val="30"/>
          <w:szCs w:val="30"/>
        </w:rPr>
        <w:t>更小。</w:t>
      </w:r>
      <w:r w:rsidR="00DF5D8A">
        <w:rPr>
          <w:rFonts w:hint="eastAsia"/>
          <w:sz w:val="30"/>
          <w:szCs w:val="30"/>
        </w:rPr>
        <w:t>导体表面电荷的分布是很复杂的，跟导体的形状，周围情况都有关系，一般来说，孤立导体表面电荷面密度跟曲率并不存在单一的函数关系，</w:t>
      </w:r>
      <w:r w:rsidR="00A774F4">
        <w:rPr>
          <w:rFonts w:hint="eastAsia"/>
          <w:sz w:val="30"/>
          <w:szCs w:val="30"/>
        </w:rPr>
        <w:t>不过对于很多情况下的孤立导体</w:t>
      </w:r>
      <w:r w:rsidR="00C421DE">
        <w:rPr>
          <w:rFonts w:hint="eastAsia"/>
          <w:sz w:val="30"/>
          <w:szCs w:val="30"/>
        </w:rPr>
        <w:t>（或者并非孤立的导体也同样适用）</w:t>
      </w:r>
      <w:r w:rsidR="00A774F4">
        <w:rPr>
          <w:rFonts w:hint="eastAsia"/>
          <w:sz w:val="30"/>
          <w:szCs w:val="30"/>
        </w:rPr>
        <w:t>来说，曲率大的地方，电荷面密度更大</w:t>
      </w:r>
      <w:r w:rsidR="00DC124C">
        <w:rPr>
          <w:rFonts w:hint="eastAsia"/>
          <w:sz w:val="30"/>
          <w:szCs w:val="30"/>
        </w:rPr>
        <w:t>的结论是适用的</w:t>
      </w:r>
      <w:r w:rsidR="00A774F4">
        <w:rPr>
          <w:rFonts w:hint="eastAsia"/>
          <w:sz w:val="30"/>
          <w:szCs w:val="30"/>
        </w:rPr>
        <w:t>。</w:t>
      </w:r>
    </w:p>
    <w:p w:rsidR="00A774F4" w:rsidRDefault="00A774F4" w:rsidP="00A774F4">
      <w:pPr>
        <w:ind w:firstLine="600"/>
        <w:rPr>
          <w:sz w:val="30"/>
          <w:szCs w:val="30"/>
        </w:rPr>
      </w:pPr>
      <w:r>
        <w:rPr>
          <w:rFonts w:hint="eastAsia"/>
          <w:sz w:val="30"/>
          <w:szCs w:val="30"/>
        </w:rPr>
        <w:t>导体表面电荷面密度越大，附近的电场强度也越大，我们在前面讨论球形导体的时候实质上已经定量的指出了两者关系，只要令孤立球形导体外电场的表达式</w:t>
      </w:r>
      <m:oMath>
        <m:r>
          <m:rPr>
            <m:sty m:val="p"/>
          </m:rPr>
          <w:rPr>
            <w:rFonts w:ascii="Cambria Math" w:hAnsi="Cambria Math"/>
            <w:sz w:val="30"/>
            <w:szCs w:val="30"/>
          </w:rPr>
          <m:t>E=</m:t>
        </m:r>
        <m:f>
          <m:fPr>
            <m:ctrlPr>
              <w:rPr>
                <w:rFonts w:ascii="Cambria Math" w:hAnsi="Cambria Math"/>
                <w:i/>
                <w:sz w:val="30"/>
                <w:szCs w:val="30"/>
              </w:rPr>
            </m:ctrlPr>
          </m:fPr>
          <m:num>
            <m:r>
              <w:rPr>
                <w:rFonts w:ascii="Cambria Math" w:hAnsi="Cambria Math"/>
                <w:sz w:val="30"/>
                <w:szCs w:val="30"/>
              </w:rPr>
              <m:t>σ</m:t>
            </m:r>
            <m:sSubSup>
              <m:sSubSupPr>
                <m:ctrlPr>
                  <w:rPr>
                    <w:rFonts w:ascii="Cambria Math" w:hAnsi="Cambria Math"/>
                    <w:i/>
                    <w:sz w:val="30"/>
                    <w:szCs w:val="30"/>
                  </w:rPr>
                </m:ctrlPr>
              </m:sSubSupPr>
              <m:e>
                <m:r>
                  <w:rPr>
                    <w:rFonts w:ascii="Cambria Math" w:hAnsi="Cambria Math"/>
                    <w:sz w:val="30"/>
                    <w:szCs w:val="30"/>
                  </w:rPr>
                  <m:t>r</m:t>
                </m:r>
              </m:e>
              <m:sub>
                <m:r>
                  <w:rPr>
                    <w:rFonts w:ascii="Cambria Math" w:hAnsi="Cambria Math"/>
                    <w:sz w:val="30"/>
                    <w:szCs w:val="30"/>
                  </w:rPr>
                  <m:t>0</m:t>
                </m:r>
              </m:sub>
              <m:sup>
                <m:r>
                  <w:rPr>
                    <w:rFonts w:ascii="Cambria Math" w:hAnsi="Cambria Math"/>
                    <w:sz w:val="30"/>
                    <w:szCs w:val="30"/>
                  </w:rPr>
                  <m:t>2</m:t>
                </m:r>
              </m:sup>
            </m:sSubSup>
          </m:num>
          <m:den>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sSup>
              <m:sSupPr>
                <m:ctrlPr>
                  <w:rPr>
                    <w:rFonts w:ascii="Cambria Math" w:hAnsi="Cambria Math"/>
                    <w:sz w:val="30"/>
                    <w:szCs w:val="30"/>
                  </w:rPr>
                </m:ctrlPr>
              </m:sSupPr>
              <m:e>
                <m:r>
                  <w:rPr>
                    <w:rFonts w:ascii="Cambria Math" w:hAnsi="Cambria Math"/>
                    <w:sz w:val="30"/>
                    <w:szCs w:val="30"/>
                  </w:rPr>
                  <m:t>r</m:t>
                </m:r>
              </m:e>
              <m:sup>
                <m:r>
                  <w:rPr>
                    <w:rFonts w:ascii="Cambria Math" w:hAnsi="Cambria Math"/>
                    <w:sz w:val="30"/>
                    <w:szCs w:val="30"/>
                  </w:rPr>
                  <m:t>2</m:t>
                </m:r>
              </m:sup>
            </m:sSup>
          </m:den>
        </m:f>
      </m:oMath>
      <w:r>
        <w:rPr>
          <w:rFonts w:hint="eastAsia"/>
          <w:sz w:val="30"/>
          <w:szCs w:val="30"/>
        </w:rPr>
        <w:t>中的</w:t>
      </w:r>
      <m:oMath>
        <m:sSub>
          <m:sSubPr>
            <m:ctrlPr>
              <w:rPr>
                <w:rFonts w:ascii="Cambria Math" w:hAnsi="Cambria Math"/>
                <w:sz w:val="30"/>
                <w:szCs w:val="30"/>
              </w:rPr>
            </m:ctrlPr>
          </m:sSubPr>
          <m:e>
            <m:r>
              <w:rPr>
                <w:rFonts w:ascii="Cambria Math" w:hAnsi="Cambria Math"/>
                <w:sz w:val="30"/>
                <w:szCs w:val="30"/>
              </w:rPr>
              <m:t>r</m:t>
            </m:r>
          </m:e>
          <m:sub>
            <m:r>
              <w:rPr>
                <w:rFonts w:ascii="Cambria Math" w:hAnsi="Cambria Math"/>
                <w:sz w:val="30"/>
                <w:szCs w:val="30"/>
              </w:rPr>
              <m:t>0</m:t>
            </m:r>
          </m:sub>
        </m:sSub>
        <m:r>
          <w:rPr>
            <w:rFonts w:ascii="Cambria Math" w:hAnsi="Cambria Math"/>
            <w:sz w:val="30"/>
            <w:szCs w:val="30"/>
          </w:rPr>
          <m:t>=r</m:t>
        </m:r>
      </m:oMath>
      <w:r>
        <w:rPr>
          <w:rFonts w:hint="eastAsia"/>
          <w:sz w:val="30"/>
          <w:szCs w:val="30"/>
        </w:rPr>
        <w:t>，即可得到球形导体表面附近的电场</w:t>
      </w:r>
      <m:oMath>
        <m:r>
          <m:rPr>
            <m:sty m:val="p"/>
          </m:rPr>
          <w:rPr>
            <w:rFonts w:ascii="Cambria Math" w:hAnsi="Cambria Math"/>
            <w:sz w:val="30"/>
            <w:szCs w:val="30"/>
          </w:rPr>
          <m:t>E=</m:t>
        </m:r>
        <m:f>
          <m:fPr>
            <m:ctrlPr>
              <w:rPr>
                <w:rFonts w:ascii="Cambria Math" w:hAnsi="Cambria Math"/>
                <w:i/>
                <w:sz w:val="30"/>
                <w:szCs w:val="30"/>
              </w:rPr>
            </m:ctrlPr>
          </m:fPr>
          <m:num>
            <m:r>
              <w:rPr>
                <w:rFonts w:ascii="Cambria Math" w:hAnsi="Cambria Math"/>
                <w:sz w:val="30"/>
                <w:szCs w:val="30"/>
              </w:rPr>
              <m:t>σ</m:t>
            </m:r>
          </m:num>
          <m:den>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den>
        </m:f>
      </m:oMath>
      <w:r w:rsidR="001F4CEA">
        <w:rPr>
          <w:rFonts w:hint="eastAsia"/>
          <w:sz w:val="30"/>
          <w:szCs w:val="30"/>
        </w:rPr>
        <w:t>。那么，在其他孤立非球形导体的情况下，是否也有同样的关系式呢？答案是肯定的。在导体表面上作</w:t>
      </w:r>
      <w:proofErr w:type="gramStart"/>
      <w:r w:rsidR="001F4CEA">
        <w:rPr>
          <w:rFonts w:hint="eastAsia"/>
          <w:sz w:val="30"/>
          <w:szCs w:val="30"/>
        </w:rPr>
        <w:t>一</w:t>
      </w:r>
      <w:proofErr w:type="gramEnd"/>
      <w:r w:rsidR="001F4CEA">
        <w:rPr>
          <w:rFonts w:hint="eastAsia"/>
          <w:sz w:val="30"/>
          <w:szCs w:val="30"/>
        </w:rPr>
        <w:t>侧面垂直于导体表面的微小闭合圆柱面，</w:t>
      </w:r>
      <w:r w:rsidR="00AC4CCF">
        <w:rPr>
          <w:rFonts w:hint="eastAsia"/>
          <w:sz w:val="30"/>
          <w:szCs w:val="30"/>
        </w:rPr>
        <w:t>其上表面</w:t>
      </w:r>
      <m:oMath>
        <m:r>
          <m:rPr>
            <m:sty m:val="p"/>
          </m:rPr>
          <w:rPr>
            <w:rFonts w:ascii="Cambria Math" w:hAnsi="Cambria Math"/>
            <w:sz w:val="30"/>
            <w:szCs w:val="30"/>
          </w:rPr>
          <m:t>Δ</m:t>
        </m:r>
        <m:r>
          <m:rPr>
            <m:sty m:val="p"/>
          </m:rPr>
          <w:rPr>
            <w:rFonts w:ascii="Cambria Math" w:hAnsi="Cambria Math" w:hint="eastAsia"/>
            <w:sz w:val="30"/>
            <w:szCs w:val="30"/>
          </w:rPr>
          <m:t>S</m:t>
        </m:r>
      </m:oMath>
      <w:r w:rsidR="00AC4CCF">
        <w:rPr>
          <w:rFonts w:hint="eastAsia"/>
          <w:sz w:val="30"/>
          <w:szCs w:val="30"/>
        </w:rPr>
        <w:t>在导体外，</w:t>
      </w:r>
      <w:r w:rsidR="001F4CEA">
        <w:rPr>
          <w:rFonts w:hint="eastAsia"/>
          <w:sz w:val="30"/>
          <w:szCs w:val="30"/>
        </w:rPr>
        <w:t>下表面在导体内，因为圆柱面足够小，可以把其截取的导体表面电荷面密度</w:t>
      </w:r>
      <m:oMath>
        <m:r>
          <m:rPr>
            <m:sty m:val="p"/>
          </m:rPr>
          <w:rPr>
            <w:rFonts w:ascii="Cambria Math" w:hAnsi="Cambria Math"/>
            <w:sz w:val="30"/>
            <w:szCs w:val="30"/>
          </w:rPr>
          <m:t>σ</m:t>
        </m:r>
      </m:oMath>
      <w:r w:rsidR="001F4CEA">
        <w:rPr>
          <w:rFonts w:hint="eastAsia"/>
          <w:sz w:val="30"/>
          <w:szCs w:val="30"/>
        </w:rPr>
        <w:t>和附近电场强度</w:t>
      </w:r>
      <w:r w:rsidR="001F4CEA">
        <w:rPr>
          <w:rFonts w:hint="eastAsia"/>
          <w:sz w:val="30"/>
          <w:szCs w:val="30"/>
        </w:rPr>
        <w:t>E</w:t>
      </w:r>
      <w:r w:rsidR="001F4CEA">
        <w:rPr>
          <w:rFonts w:hint="eastAsia"/>
          <w:sz w:val="30"/>
          <w:szCs w:val="30"/>
        </w:rPr>
        <w:t>均看作常数，在静电平衡状态下，导体内电场强度为零，导体表面附近电场与表面垂直，因而对于整个圆柱面来说，只有上表面有电场穿过，运用高斯定理，穿过圆柱面的电场通量与包围的电荷量的关系为：</w:t>
      </w:r>
    </w:p>
    <w:p w:rsidR="001F4CEA" w:rsidRPr="004556CA" w:rsidRDefault="001F4CEA" w:rsidP="00A774F4">
      <w:pPr>
        <w:ind w:firstLine="600"/>
        <w:rPr>
          <w:sz w:val="30"/>
          <w:szCs w:val="30"/>
        </w:rPr>
      </w:pPr>
      <m:oMathPara>
        <m:oMath>
          <m:r>
            <m:rPr>
              <m:sty m:val="p"/>
            </m:rPr>
            <w:rPr>
              <w:rFonts w:ascii="Cambria Math" w:hAnsi="Cambria Math"/>
              <w:sz w:val="30"/>
              <w:szCs w:val="30"/>
            </w:rPr>
            <m:t>Φ</m:t>
          </m:r>
          <m:r>
            <m:rPr>
              <m:sty m:val="p"/>
            </m:rPr>
            <w:rPr>
              <w:rFonts w:ascii="Cambria Math" w:hAnsi="Cambria Math" w:hint="eastAsia"/>
              <w:sz w:val="30"/>
              <w:szCs w:val="30"/>
            </w:rPr>
            <m:t>=E</m:t>
          </m:r>
          <m:r>
            <m:rPr>
              <m:sty m:val="p"/>
            </m:rPr>
            <w:rPr>
              <w:rFonts w:ascii="Cambria Math" w:hAnsi="Cambria Math"/>
              <w:sz w:val="30"/>
              <w:szCs w:val="30"/>
            </w:rPr>
            <m:t>Δ</m:t>
          </m:r>
          <m:r>
            <m:rPr>
              <m:sty m:val="p"/>
            </m:rPr>
            <w:rPr>
              <w:rFonts w:ascii="Cambria Math" w:hAnsi="Cambria Math" w:hint="eastAsia"/>
              <w:sz w:val="30"/>
              <w:szCs w:val="30"/>
            </w:rPr>
            <m:t>S=</m:t>
          </m:r>
          <m:f>
            <m:fPr>
              <m:ctrlPr>
                <w:rPr>
                  <w:rFonts w:ascii="Cambria Math" w:hAnsi="Cambria Math"/>
                  <w:sz w:val="30"/>
                  <w:szCs w:val="30"/>
                </w:rPr>
              </m:ctrlPr>
            </m:fPr>
            <m:num>
              <m:r>
                <m:rPr>
                  <m:sty m:val="p"/>
                </m:rPr>
                <w:rPr>
                  <w:rFonts w:ascii="Cambria Math" w:hAnsi="Cambria Math" w:hint="eastAsia"/>
                  <w:sz w:val="30"/>
                  <w:szCs w:val="30"/>
                </w:rPr>
                <m:t>Q</m:t>
              </m:r>
            </m:num>
            <m:den>
              <m:sSub>
                <m:sSubPr>
                  <m:ctrlPr>
                    <w:rPr>
                      <w:rFonts w:ascii="Cambria Math" w:hAnsi="Cambria Math"/>
                      <w:sz w:val="30"/>
                      <w:szCs w:val="30"/>
                    </w:rPr>
                  </m:ctrlPr>
                </m:sSubPr>
                <m:e>
                  <m:r>
                    <w:rPr>
                      <w:rFonts w:ascii="Cambria Math" w:hAnsi="Cambria Math"/>
                      <w:sz w:val="30"/>
                      <w:szCs w:val="30"/>
                    </w:rPr>
                    <m:t>ε</m:t>
                  </m:r>
                </m:e>
                <m:sub>
                  <m:r>
                    <w:rPr>
                      <w:rFonts w:ascii="Cambria Math" w:hAnsi="Cambria Math" w:hint="eastAsia"/>
                      <w:sz w:val="30"/>
                      <w:szCs w:val="30"/>
                    </w:rPr>
                    <m:t>0</m:t>
                  </m:r>
                </m:sub>
              </m:sSub>
            </m:den>
          </m:f>
          <m:r>
            <w:rPr>
              <w:rFonts w:ascii="Cambria Math" w:hAnsi="Cambria Math" w:hint="eastAsia"/>
              <w:sz w:val="30"/>
              <w:szCs w:val="30"/>
            </w:rPr>
            <m:t>=</m:t>
          </m:r>
          <m:f>
            <m:fPr>
              <m:ctrlPr>
                <w:rPr>
                  <w:rFonts w:ascii="Cambria Math" w:hAnsi="Cambria Math"/>
                  <w:sz w:val="30"/>
                  <w:szCs w:val="30"/>
                </w:rPr>
              </m:ctrlPr>
            </m:fPr>
            <m:num>
              <m:r>
                <w:rPr>
                  <w:rFonts w:ascii="Cambria Math" w:hAnsi="Cambria Math"/>
                  <w:sz w:val="30"/>
                  <w:szCs w:val="30"/>
                </w:rPr>
                <m:t>σ</m:t>
              </m:r>
              <m:r>
                <m:rPr>
                  <m:sty m:val="p"/>
                </m:rPr>
                <w:rPr>
                  <w:rFonts w:ascii="Cambria Math" w:hAnsi="Cambria Math"/>
                  <w:sz w:val="30"/>
                  <w:szCs w:val="30"/>
                </w:rPr>
                <m:t>Δ</m:t>
              </m:r>
              <m:r>
                <w:rPr>
                  <w:rFonts w:ascii="Cambria Math" w:hAnsi="Cambria Math" w:hint="eastAsia"/>
                  <w:sz w:val="30"/>
                  <w:szCs w:val="30"/>
                </w:rPr>
                <m:t>S</m:t>
              </m:r>
            </m:num>
            <m:den>
              <m:sSub>
                <m:sSubPr>
                  <m:ctrlPr>
                    <w:rPr>
                      <w:rFonts w:ascii="Cambria Math" w:hAnsi="Cambria Math"/>
                      <w:sz w:val="30"/>
                      <w:szCs w:val="30"/>
                    </w:rPr>
                  </m:ctrlPr>
                </m:sSubPr>
                <m:e>
                  <m:r>
                    <w:rPr>
                      <w:rFonts w:ascii="Cambria Math" w:hAnsi="Cambria Math"/>
                      <w:sz w:val="30"/>
                      <w:szCs w:val="30"/>
                    </w:rPr>
                    <m:t>ε</m:t>
                  </m:r>
                </m:e>
                <m:sub>
                  <m:r>
                    <w:rPr>
                      <w:rFonts w:ascii="Cambria Math" w:hAnsi="Cambria Math" w:hint="eastAsia"/>
                      <w:sz w:val="30"/>
                      <w:szCs w:val="30"/>
                    </w:rPr>
                    <m:t>0</m:t>
                  </m:r>
                </m:sub>
              </m:sSub>
            </m:den>
          </m:f>
        </m:oMath>
      </m:oMathPara>
    </w:p>
    <w:p w:rsidR="004556CA" w:rsidRDefault="004556CA" w:rsidP="00A774F4">
      <w:pPr>
        <w:ind w:firstLine="600"/>
        <w:rPr>
          <w:sz w:val="30"/>
          <w:szCs w:val="30"/>
        </w:rPr>
      </w:pPr>
      <w:r>
        <w:rPr>
          <w:rFonts w:hint="eastAsia"/>
          <w:sz w:val="30"/>
          <w:szCs w:val="30"/>
        </w:rPr>
        <w:t>由此我们得到了任意形状的孤立导体在静电平衡状态下表</w:t>
      </w:r>
      <w:r>
        <w:rPr>
          <w:rFonts w:hint="eastAsia"/>
          <w:sz w:val="30"/>
          <w:szCs w:val="30"/>
        </w:rPr>
        <w:lastRenderedPageBreak/>
        <w:t>面电荷面密度与附近电场的关系：</w:t>
      </w:r>
      <m:oMath>
        <m:r>
          <m:rPr>
            <m:sty m:val="p"/>
          </m:rPr>
          <w:rPr>
            <w:rFonts w:ascii="Cambria Math" w:hAnsi="Cambria Math"/>
            <w:sz w:val="30"/>
            <w:szCs w:val="30"/>
          </w:rPr>
          <m:t>E=</m:t>
        </m:r>
        <m:f>
          <m:fPr>
            <m:ctrlPr>
              <w:rPr>
                <w:rFonts w:ascii="Cambria Math" w:hAnsi="Cambria Math"/>
                <w:i/>
                <w:sz w:val="30"/>
                <w:szCs w:val="30"/>
              </w:rPr>
            </m:ctrlPr>
          </m:fPr>
          <m:num>
            <m:r>
              <w:rPr>
                <w:rFonts w:ascii="Cambria Math" w:hAnsi="Cambria Math"/>
                <w:sz w:val="30"/>
                <w:szCs w:val="30"/>
              </w:rPr>
              <m:t>σ</m:t>
            </m:r>
          </m:num>
          <m:den>
            <m:sSub>
              <m:sSubPr>
                <m:ctrlPr>
                  <w:rPr>
                    <w:rFonts w:ascii="Cambria Math" w:hAnsi="Cambria Math"/>
                    <w:sz w:val="30"/>
                    <w:szCs w:val="30"/>
                  </w:rPr>
                </m:ctrlPr>
              </m:sSubPr>
              <m:e>
                <m:r>
                  <w:rPr>
                    <w:rFonts w:ascii="Cambria Math" w:hAnsi="Cambria Math"/>
                    <w:sz w:val="30"/>
                    <w:szCs w:val="30"/>
                  </w:rPr>
                  <m:t>ε</m:t>
                </m:r>
              </m:e>
              <m:sub>
                <m:r>
                  <w:rPr>
                    <w:rFonts w:ascii="Cambria Math" w:hAnsi="Cambria Math"/>
                    <w:sz w:val="30"/>
                    <w:szCs w:val="30"/>
                  </w:rPr>
                  <m:t>0</m:t>
                </m:r>
              </m:sub>
            </m:sSub>
          </m:den>
        </m:f>
      </m:oMath>
      <w:r w:rsidR="00F3293D">
        <w:rPr>
          <w:rFonts w:hint="eastAsia"/>
          <w:sz w:val="30"/>
          <w:szCs w:val="30"/>
        </w:rPr>
        <w:t>。在带电导体表面的尖锐凸起处，电荷面密度会很大，其附近电场强度也会很大，当电场强度超过空气的介电强度时，空气会被击穿，导电性大大增强，电荷开始从导体转移到空气中，发生尖端放电。</w:t>
      </w:r>
    </w:p>
    <w:p w:rsidR="00F3293D" w:rsidRDefault="00E00416" w:rsidP="00A774F4">
      <w:pPr>
        <w:ind w:firstLine="600"/>
        <w:rPr>
          <w:sz w:val="30"/>
          <w:szCs w:val="30"/>
        </w:rPr>
      </w:pPr>
      <w:r>
        <w:rPr>
          <w:rFonts w:hint="eastAsia"/>
          <w:sz w:val="30"/>
          <w:szCs w:val="30"/>
        </w:rPr>
        <w:t>那么，空气是如何被击穿的呢？在我们的大气环境中</w:t>
      </w:r>
      <w:r w:rsidR="00BC3689">
        <w:rPr>
          <w:rFonts w:hint="eastAsia"/>
          <w:sz w:val="30"/>
          <w:szCs w:val="30"/>
        </w:rPr>
        <w:t>存在着一些因自然事件（比如紫外线，宇宙射线粒子撞击）而产生的正离子和自由电子。</w:t>
      </w:r>
      <w:r w:rsidR="00C7086C">
        <w:rPr>
          <w:rFonts w:hint="eastAsia"/>
          <w:sz w:val="30"/>
          <w:szCs w:val="30"/>
        </w:rPr>
        <w:t>在强电场作用下，这些携带相反电荷的粒子会向着相反的方向加速运动，</w:t>
      </w:r>
      <w:r w:rsidR="00C75C61">
        <w:rPr>
          <w:rFonts w:hint="eastAsia"/>
          <w:sz w:val="30"/>
          <w:szCs w:val="30"/>
        </w:rPr>
        <w:t>因为电子具有更高的荷质比，所以相比于正离子，电子会被加速到具有更高的速度，</w:t>
      </w:r>
      <w:r w:rsidR="00C11A2E">
        <w:rPr>
          <w:rFonts w:hint="eastAsia"/>
          <w:sz w:val="30"/>
          <w:szCs w:val="30"/>
        </w:rPr>
        <w:t>这些具有很高动能的电子撞击其他中性原子使它们电离，产生新的自由电子和正离子，新的自由电子被加速后又会撞击中性原子产生更多新的自由电子和正离子，从而发生链式反应</w:t>
      </w:r>
      <w:r w:rsidR="0008578E">
        <w:rPr>
          <w:rFonts w:hint="eastAsia"/>
          <w:sz w:val="30"/>
          <w:szCs w:val="30"/>
        </w:rPr>
        <w:t>，大量空气分子被电离而变成导电离子，空气由绝缘体变成导体</w:t>
      </w:r>
      <w:r w:rsidR="00C11A2E">
        <w:rPr>
          <w:rFonts w:hint="eastAsia"/>
          <w:sz w:val="30"/>
          <w:szCs w:val="30"/>
        </w:rPr>
        <w:t>。同时在这个过程中部分自由电子会和正离子复合</w:t>
      </w:r>
      <w:r w:rsidR="00073607">
        <w:rPr>
          <w:rFonts w:hint="eastAsia"/>
          <w:sz w:val="30"/>
          <w:szCs w:val="30"/>
        </w:rPr>
        <w:t>，</w:t>
      </w:r>
      <w:r w:rsidR="00626F67">
        <w:rPr>
          <w:rFonts w:hint="eastAsia"/>
          <w:sz w:val="30"/>
          <w:szCs w:val="30"/>
        </w:rPr>
        <w:t>或者</w:t>
      </w:r>
      <w:r w:rsidR="00516896">
        <w:rPr>
          <w:rFonts w:hint="eastAsia"/>
          <w:sz w:val="30"/>
          <w:szCs w:val="30"/>
        </w:rPr>
        <w:t>被撞击的中性原子</w:t>
      </w:r>
      <w:r w:rsidR="00626F67">
        <w:rPr>
          <w:rFonts w:hint="eastAsia"/>
          <w:sz w:val="30"/>
          <w:szCs w:val="30"/>
        </w:rPr>
        <w:t>并没有被电离只不过处于高能级状态，此时的电子</w:t>
      </w:r>
      <w:proofErr w:type="gramStart"/>
      <w:r w:rsidR="00073607">
        <w:rPr>
          <w:rFonts w:hint="eastAsia"/>
          <w:sz w:val="30"/>
          <w:szCs w:val="30"/>
        </w:rPr>
        <w:t>回到低</w:t>
      </w:r>
      <w:proofErr w:type="gramEnd"/>
      <w:r w:rsidR="00C11A2E">
        <w:rPr>
          <w:rFonts w:hint="eastAsia"/>
          <w:sz w:val="30"/>
          <w:szCs w:val="30"/>
        </w:rPr>
        <w:t>能级</w:t>
      </w:r>
      <w:r w:rsidR="00073607">
        <w:rPr>
          <w:rFonts w:hint="eastAsia"/>
          <w:sz w:val="30"/>
          <w:szCs w:val="30"/>
        </w:rPr>
        <w:t>状态</w:t>
      </w:r>
      <w:r w:rsidR="00516896">
        <w:rPr>
          <w:rFonts w:hint="eastAsia"/>
          <w:sz w:val="30"/>
          <w:szCs w:val="30"/>
        </w:rPr>
        <w:t>能够</w:t>
      </w:r>
      <w:r w:rsidR="00C91578">
        <w:rPr>
          <w:rFonts w:hint="eastAsia"/>
          <w:sz w:val="30"/>
          <w:szCs w:val="30"/>
        </w:rPr>
        <w:t>发射光子，这就是我们在尖端放电</w:t>
      </w:r>
      <w:r w:rsidR="00C11A2E">
        <w:rPr>
          <w:rFonts w:hint="eastAsia"/>
          <w:sz w:val="30"/>
          <w:szCs w:val="30"/>
        </w:rPr>
        <w:t>中看</w:t>
      </w:r>
      <w:r w:rsidR="005C150F">
        <w:rPr>
          <w:rFonts w:hint="eastAsia"/>
          <w:sz w:val="30"/>
          <w:szCs w:val="30"/>
        </w:rPr>
        <w:t>到的发光</w:t>
      </w:r>
      <w:r w:rsidR="00C91578">
        <w:rPr>
          <w:rFonts w:hint="eastAsia"/>
          <w:sz w:val="30"/>
          <w:szCs w:val="30"/>
        </w:rPr>
        <w:t>现象</w:t>
      </w:r>
      <w:r w:rsidR="005C150F">
        <w:rPr>
          <w:rFonts w:hint="eastAsia"/>
          <w:sz w:val="30"/>
          <w:szCs w:val="30"/>
        </w:rPr>
        <w:t>。与导体尖端异号的离子被尖端吸引向着尖端运</w:t>
      </w:r>
      <w:r w:rsidR="009B5606">
        <w:rPr>
          <w:rFonts w:hint="eastAsia"/>
          <w:sz w:val="30"/>
          <w:szCs w:val="30"/>
        </w:rPr>
        <w:t>动，与尖端同号的离子被尖端排斥向相反的方</w:t>
      </w:r>
      <w:r w:rsidR="005C150F">
        <w:rPr>
          <w:rFonts w:hint="eastAsia"/>
          <w:sz w:val="30"/>
          <w:szCs w:val="30"/>
        </w:rPr>
        <w:t>向运动，形成“电风”，这时如果放一根点燃的蜡烛在尖端附近，会看到蜡烛火焰被吹向一边。</w:t>
      </w:r>
    </w:p>
    <w:p w:rsidR="009B5606" w:rsidRPr="00F3293D" w:rsidRDefault="009B5606" w:rsidP="00A774F4">
      <w:pPr>
        <w:ind w:firstLine="600"/>
        <w:rPr>
          <w:sz w:val="30"/>
          <w:szCs w:val="30"/>
        </w:rPr>
      </w:pPr>
      <w:r>
        <w:rPr>
          <w:rFonts w:hint="eastAsia"/>
          <w:sz w:val="30"/>
          <w:szCs w:val="30"/>
        </w:rPr>
        <w:t>尖端放电现象有很多应用，</w:t>
      </w:r>
      <w:r w:rsidR="00B37716">
        <w:rPr>
          <w:rFonts w:hint="eastAsia"/>
          <w:sz w:val="30"/>
          <w:szCs w:val="30"/>
        </w:rPr>
        <w:t>试举两例，其一是</w:t>
      </w:r>
      <w:r>
        <w:rPr>
          <w:rFonts w:hint="eastAsia"/>
          <w:sz w:val="30"/>
          <w:szCs w:val="30"/>
        </w:rPr>
        <w:t>很多人都知道的避雷针，在建筑物的上方放置</w:t>
      </w:r>
      <w:proofErr w:type="gramStart"/>
      <w:r>
        <w:rPr>
          <w:rFonts w:hint="eastAsia"/>
          <w:sz w:val="30"/>
          <w:szCs w:val="30"/>
        </w:rPr>
        <w:t>一</w:t>
      </w:r>
      <w:proofErr w:type="gramEnd"/>
      <w:r>
        <w:rPr>
          <w:rFonts w:hint="eastAsia"/>
          <w:sz w:val="30"/>
          <w:szCs w:val="30"/>
        </w:rPr>
        <w:t>尖锐导体并且与大地相连，这样由云层感应出的电荷会集中在尖锐导体上，通过尖锐导体与云</w:t>
      </w:r>
      <w:r>
        <w:rPr>
          <w:rFonts w:hint="eastAsia"/>
          <w:sz w:val="30"/>
          <w:szCs w:val="30"/>
        </w:rPr>
        <w:lastRenderedPageBreak/>
        <w:t>层之间的放电，让电荷持续不断的输入到大地中，这样可以避免电荷在建筑物上累积而被雷击。</w:t>
      </w:r>
      <w:r w:rsidR="00175E6B">
        <w:rPr>
          <w:rFonts w:hint="eastAsia"/>
          <w:sz w:val="30"/>
          <w:szCs w:val="30"/>
        </w:rPr>
        <w:t>尖端放电还可以用于静电除尘，在尖端</w:t>
      </w:r>
      <w:proofErr w:type="gramStart"/>
      <w:r w:rsidR="00175E6B">
        <w:rPr>
          <w:rFonts w:hint="eastAsia"/>
          <w:sz w:val="30"/>
          <w:szCs w:val="30"/>
        </w:rPr>
        <w:t>强电场处被</w:t>
      </w:r>
      <w:proofErr w:type="gramEnd"/>
      <w:r w:rsidR="00175E6B">
        <w:rPr>
          <w:rFonts w:hint="eastAsia"/>
          <w:sz w:val="30"/>
          <w:szCs w:val="30"/>
        </w:rPr>
        <w:t>电离出的自由电子在定向移动的过程中与粉尘碰撞结合，使粉尘带电，从而在电场作用下定向移动到某一极板上，常被燃煤电厂用来收集煤灰。</w:t>
      </w:r>
    </w:p>
    <w:p w:rsidR="00A774F4" w:rsidRPr="005C150F" w:rsidRDefault="003666DD" w:rsidP="00A774F4">
      <w:pPr>
        <w:ind w:firstLine="600"/>
        <w:rPr>
          <w:sz w:val="30"/>
          <w:szCs w:val="30"/>
        </w:rPr>
      </w:pPr>
      <w:r>
        <w:rPr>
          <w:rFonts w:hint="eastAsia"/>
          <w:sz w:val="30"/>
          <w:szCs w:val="30"/>
        </w:rPr>
        <w:t>尖端放电现象看起来简单，但要想真正理解透彻的话还是需要一些静电学基础知识，所以在文章前面花了很大篇幅介绍</w:t>
      </w:r>
      <w:r w:rsidR="007C1B52">
        <w:rPr>
          <w:rFonts w:hint="eastAsia"/>
          <w:sz w:val="30"/>
          <w:szCs w:val="30"/>
        </w:rPr>
        <w:t>这些</w:t>
      </w:r>
      <w:r>
        <w:rPr>
          <w:rFonts w:hint="eastAsia"/>
          <w:sz w:val="30"/>
          <w:szCs w:val="30"/>
        </w:rPr>
        <w:t>知识，</w:t>
      </w:r>
      <w:r w:rsidR="00D74BDE">
        <w:rPr>
          <w:rFonts w:hint="eastAsia"/>
          <w:sz w:val="30"/>
          <w:szCs w:val="30"/>
        </w:rPr>
        <w:t>之所以“细说”，</w:t>
      </w:r>
      <w:r>
        <w:rPr>
          <w:rFonts w:hint="eastAsia"/>
          <w:sz w:val="30"/>
          <w:szCs w:val="30"/>
        </w:rPr>
        <w:t>目的就是想让读者不但知</w:t>
      </w:r>
      <w:proofErr w:type="gramStart"/>
      <w:r>
        <w:rPr>
          <w:rFonts w:hint="eastAsia"/>
          <w:sz w:val="30"/>
          <w:szCs w:val="30"/>
        </w:rPr>
        <w:t>其然还能</w:t>
      </w:r>
      <w:proofErr w:type="gramEnd"/>
      <w:r>
        <w:rPr>
          <w:rFonts w:hint="eastAsia"/>
          <w:sz w:val="30"/>
          <w:szCs w:val="30"/>
        </w:rPr>
        <w:t>知其所以然，</w:t>
      </w:r>
      <w:r w:rsidR="00A74DAA">
        <w:rPr>
          <w:rFonts w:hint="eastAsia"/>
          <w:sz w:val="30"/>
          <w:szCs w:val="30"/>
        </w:rPr>
        <w:t>由感性认识上升到理性认识，由定性认识上升到定量认识，</w:t>
      </w:r>
      <w:r w:rsidR="002C045F">
        <w:rPr>
          <w:rFonts w:hint="eastAsia"/>
          <w:sz w:val="30"/>
          <w:szCs w:val="30"/>
        </w:rPr>
        <w:t>透过一个小问题，体会到其背后蕴含着的丰富广博的物理学知识。</w:t>
      </w:r>
    </w:p>
    <w:p w:rsidR="00F01F53" w:rsidRPr="00F01F53" w:rsidRDefault="00F01F53" w:rsidP="00B94399">
      <w:pPr>
        <w:rPr>
          <w:sz w:val="30"/>
          <w:szCs w:val="30"/>
        </w:rPr>
      </w:pPr>
    </w:p>
    <w:p w:rsidR="00F01F53" w:rsidRDefault="001A015A" w:rsidP="00B94399">
      <w:pPr>
        <w:rPr>
          <w:sz w:val="30"/>
          <w:szCs w:val="30"/>
        </w:rPr>
      </w:pPr>
      <w:r>
        <w:rPr>
          <w:rFonts w:hint="eastAsia"/>
          <w:sz w:val="30"/>
          <w:szCs w:val="30"/>
        </w:rPr>
        <w:t>参考资料：</w:t>
      </w:r>
    </w:p>
    <w:p w:rsidR="001A015A" w:rsidRDefault="001A015A" w:rsidP="00B94399">
      <w:pPr>
        <w:rPr>
          <w:sz w:val="30"/>
          <w:szCs w:val="30"/>
        </w:rPr>
      </w:pPr>
      <w:r>
        <w:rPr>
          <w:rFonts w:hint="eastAsia"/>
          <w:sz w:val="30"/>
          <w:szCs w:val="30"/>
        </w:rPr>
        <w:t>1 E.M.</w:t>
      </w:r>
      <w:proofErr w:type="gramStart"/>
      <w:r>
        <w:rPr>
          <w:rFonts w:hint="eastAsia"/>
          <w:sz w:val="30"/>
          <w:szCs w:val="30"/>
        </w:rPr>
        <w:t>栢</w:t>
      </w:r>
      <w:proofErr w:type="gramEnd"/>
      <w:r>
        <w:rPr>
          <w:rFonts w:hint="eastAsia"/>
          <w:sz w:val="30"/>
          <w:szCs w:val="30"/>
        </w:rPr>
        <w:t>赛尔</w:t>
      </w:r>
      <w:r>
        <w:rPr>
          <w:rFonts w:hint="eastAsia"/>
          <w:sz w:val="30"/>
          <w:szCs w:val="30"/>
        </w:rPr>
        <w:t xml:space="preserve">(Edward </w:t>
      </w:r>
      <w:proofErr w:type="spellStart"/>
      <w:r>
        <w:rPr>
          <w:rFonts w:hint="eastAsia"/>
          <w:sz w:val="30"/>
          <w:szCs w:val="30"/>
        </w:rPr>
        <w:t>M.Purcell</w:t>
      </w:r>
      <w:proofErr w:type="spellEnd"/>
      <w:r>
        <w:rPr>
          <w:rFonts w:hint="eastAsia"/>
          <w:sz w:val="30"/>
          <w:szCs w:val="30"/>
        </w:rPr>
        <w:t>)</w:t>
      </w:r>
      <w:r w:rsidR="003C1850">
        <w:rPr>
          <w:rFonts w:hint="eastAsia"/>
          <w:sz w:val="30"/>
          <w:szCs w:val="30"/>
        </w:rPr>
        <w:t>，</w:t>
      </w:r>
      <w:r>
        <w:rPr>
          <w:rFonts w:hint="eastAsia"/>
          <w:sz w:val="30"/>
          <w:szCs w:val="30"/>
        </w:rPr>
        <w:t>D.J.</w:t>
      </w:r>
      <w:r>
        <w:rPr>
          <w:rFonts w:hint="eastAsia"/>
          <w:sz w:val="30"/>
          <w:szCs w:val="30"/>
        </w:rPr>
        <w:t>莫林</w:t>
      </w:r>
      <w:r>
        <w:rPr>
          <w:rFonts w:hint="eastAsia"/>
          <w:sz w:val="30"/>
          <w:szCs w:val="30"/>
        </w:rPr>
        <w:t xml:space="preserve">(David </w:t>
      </w:r>
      <w:proofErr w:type="spellStart"/>
      <w:r>
        <w:rPr>
          <w:rFonts w:hint="eastAsia"/>
          <w:sz w:val="30"/>
          <w:szCs w:val="30"/>
        </w:rPr>
        <w:t>J.Morin</w:t>
      </w:r>
      <w:proofErr w:type="spellEnd"/>
      <w:r>
        <w:rPr>
          <w:rFonts w:hint="eastAsia"/>
          <w:sz w:val="30"/>
          <w:szCs w:val="30"/>
        </w:rPr>
        <w:t>)</w:t>
      </w:r>
      <w:r>
        <w:rPr>
          <w:rFonts w:hint="eastAsia"/>
          <w:sz w:val="30"/>
          <w:szCs w:val="30"/>
        </w:rPr>
        <w:t>著，南开大学</w:t>
      </w:r>
      <w:r>
        <w:rPr>
          <w:rFonts w:hint="eastAsia"/>
          <w:sz w:val="30"/>
          <w:szCs w:val="30"/>
        </w:rPr>
        <w:t xml:space="preserve"> </w:t>
      </w:r>
      <w:proofErr w:type="gramStart"/>
      <w:r>
        <w:rPr>
          <w:rFonts w:hint="eastAsia"/>
          <w:sz w:val="30"/>
          <w:szCs w:val="30"/>
        </w:rPr>
        <w:t>宋峰等</w:t>
      </w:r>
      <w:proofErr w:type="gramEnd"/>
      <w:r>
        <w:rPr>
          <w:rFonts w:hint="eastAsia"/>
          <w:sz w:val="30"/>
          <w:szCs w:val="30"/>
        </w:rPr>
        <w:t>译</w:t>
      </w:r>
      <w:r w:rsidR="00530215">
        <w:rPr>
          <w:rFonts w:hint="eastAsia"/>
          <w:sz w:val="30"/>
          <w:szCs w:val="30"/>
        </w:rPr>
        <w:t xml:space="preserve">   </w:t>
      </w:r>
      <w:r w:rsidR="00530215">
        <w:rPr>
          <w:rFonts w:hint="eastAsia"/>
          <w:sz w:val="30"/>
          <w:szCs w:val="30"/>
        </w:rPr>
        <w:t>伯克利物理学教程电磁学</w:t>
      </w:r>
    </w:p>
    <w:p w:rsidR="001A015A" w:rsidRDefault="001A015A" w:rsidP="00B94399">
      <w:pPr>
        <w:rPr>
          <w:sz w:val="30"/>
          <w:szCs w:val="30"/>
        </w:rPr>
      </w:pPr>
      <w:r>
        <w:rPr>
          <w:rFonts w:hint="eastAsia"/>
          <w:sz w:val="30"/>
          <w:szCs w:val="30"/>
        </w:rPr>
        <w:t>2</w:t>
      </w:r>
      <w:r w:rsidR="00957617">
        <w:rPr>
          <w:rFonts w:hint="eastAsia"/>
          <w:sz w:val="30"/>
          <w:szCs w:val="30"/>
        </w:rPr>
        <w:t>赵凯华</w:t>
      </w:r>
      <w:r w:rsidR="00957617">
        <w:rPr>
          <w:rFonts w:hint="eastAsia"/>
          <w:sz w:val="30"/>
          <w:szCs w:val="30"/>
        </w:rPr>
        <w:t xml:space="preserve"> </w:t>
      </w:r>
      <w:proofErr w:type="gramStart"/>
      <w:r w:rsidR="00957617">
        <w:rPr>
          <w:rFonts w:hint="eastAsia"/>
          <w:sz w:val="30"/>
          <w:szCs w:val="30"/>
        </w:rPr>
        <w:t>陈熙谋</w:t>
      </w:r>
      <w:proofErr w:type="gramEnd"/>
      <w:r w:rsidR="00530215">
        <w:rPr>
          <w:rFonts w:hint="eastAsia"/>
          <w:sz w:val="30"/>
          <w:szCs w:val="30"/>
        </w:rPr>
        <w:t xml:space="preserve">   </w:t>
      </w:r>
      <w:r w:rsidR="00530215">
        <w:rPr>
          <w:rFonts w:hint="eastAsia"/>
          <w:sz w:val="30"/>
          <w:szCs w:val="30"/>
        </w:rPr>
        <w:t>新概念物理学教程电磁学</w:t>
      </w:r>
    </w:p>
    <w:p w:rsidR="00293692" w:rsidRDefault="00530215" w:rsidP="00B94399">
      <w:pPr>
        <w:rPr>
          <w:sz w:val="30"/>
          <w:szCs w:val="30"/>
        </w:rPr>
      </w:pPr>
      <w:r>
        <w:rPr>
          <w:rFonts w:hint="eastAsia"/>
          <w:sz w:val="30"/>
          <w:szCs w:val="30"/>
        </w:rPr>
        <w:t>3</w:t>
      </w:r>
      <w:r w:rsidR="00293692">
        <w:rPr>
          <w:rFonts w:hint="eastAsia"/>
          <w:sz w:val="30"/>
          <w:szCs w:val="30"/>
        </w:rPr>
        <w:t>李松山</w:t>
      </w:r>
      <w:r>
        <w:rPr>
          <w:rFonts w:hint="eastAsia"/>
          <w:sz w:val="30"/>
          <w:szCs w:val="30"/>
        </w:rPr>
        <w:t xml:space="preserve">  </w:t>
      </w:r>
      <w:r>
        <w:rPr>
          <w:rFonts w:hint="eastAsia"/>
          <w:sz w:val="30"/>
          <w:szCs w:val="30"/>
        </w:rPr>
        <w:t>简明物理学教程</w:t>
      </w:r>
    </w:p>
    <w:p w:rsidR="00293692" w:rsidRDefault="00530215" w:rsidP="00B94399">
      <w:pPr>
        <w:rPr>
          <w:sz w:val="30"/>
          <w:szCs w:val="30"/>
        </w:rPr>
      </w:pPr>
      <w:r>
        <w:rPr>
          <w:rFonts w:hint="eastAsia"/>
          <w:sz w:val="30"/>
          <w:szCs w:val="30"/>
        </w:rPr>
        <w:t>4</w:t>
      </w:r>
      <w:r>
        <w:rPr>
          <w:rFonts w:hint="eastAsia"/>
          <w:sz w:val="30"/>
          <w:szCs w:val="30"/>
        </w:rPr>
        <w:t>韩素红</w:t>
      </w:r>
      <w:r>
        <w:rPr>
          <w:rFonts w:hint="eastAsia"/>
          <w:sz w:val="30"/>
          <w:szCs w:val="30"/>
        </w:rPr>
        <w:t xml:space="preserve">  </w:t>
      </w:r>
      <w:r w:rsidR="00293692">
        <w:rPr>
          <w:rFonts w:hint="eastAsia"/>
          <w:sz w:val="30"/>
          <w:szCs w:val="30"/>
        </w:rPr>
        <w:t>关于孤立导体表面电荷分布的讨论</w:t>
      </w:r>
      <w:r w:rsidR="00AB749B">
        <w:rPr>
          <w:rFonts w:hint="eastAsia"/>
          <w:sz w:val="30"/>
          <w:szCs w:val="30"/>
        </w:rPr>
        <w:t xml:space="preserve">  </w:t>
      </w:r>
      <w:r w:rsidR="00293692">
        <w:rPr>
          <w:rFonts w:hint="eastAsia"/>
          <w:sz w:val="30"/>
          <w:szCs w:val="30"/>
        </w:rPr>
        <w:t>大同职业技术学院学报</w:t>
      </w:r>
    </w:p>
    <w:p w:rsidR="00293692" w:rsidRDefault="00293692" w:rsidP="00A9555E">
      <w:pPr>
        <w:rPr>
          <w:rFonts w:hint="eastAsia"/>
          <w:sz w:val="30"/>
          <w:szCs w:val="30"/>
        </w:rPr>
      </w:pPr>
      <w:r>
        <w:rPr>
          <w:rFonts w:hint="eastAsia"/>
          <w:sz w:val="30"/>
          <w:szCs w:val="30"/>
        </w:rPr>
        <w:t>5</w:t>
      </w:r>
      <w:r w:rsidR="00A9555E" w:rsidRPr="00A9555E">
        <w:rPr>
          <w:sz w:val="30"/>
          <w:szCs w:val="30"/>
        </w:rPr>
        <w:t>https://en.m.wikipedia.org/wiki/Corona_discharge#Applications_of_corona_discharge</w:t>
      </w:r>
    </w:p>
    <w:p w:rsidR="00357620" w:rsidRPr="00293692" w:rsidRDefault="00357620" w:rsidP="00A9555E">
      <w:pPr>
        <w:rPr>
          <w:sz w:val="30"/>
          <w:szCs w:val="30"/>
        </w:rPr>
      </w:pPr>
      <w:r>
        <w:rPr>
          <w:rFonts w:hint="eastAsia"/>
          <w:sz w:val="30"/>
          <w:szCs w:val="30"/>
        </w:rPr>
        <w:t>6</w:t>
      </w:r>
      <w:r w:rsidRPr="00357620">
        <w:rPr>
          <w:sz w:val="30"/>
          <w:szCs w:val="30"/>
        </w:rPr>
        <w:t>https://zh.coursera.org/lecture/dianci/3-13dao-ti-jing-dian-ping-h</w:t>
      </w:r>
      <w:r w:rsidRPr="00357620">
        <w:rPr>
          <w:sz w:val="30"/>
          <w:szCs w:val="30"/>
        </w:rPr>
        <w:lastRenderedPageBreak/>
        <w:t>eng-xia-dao-ti-xing-zhi-rC8W3</w:t>
      </w:r>
    </w:p>
    <w:p w:rsidR="00D96511" w:rsidRPr="00B94399" w:rsidRDefault="00D96511" w:rsidP="00357620">
      <w:pPr>
        <w:rPr>
          <w:sz w:val="30"/>
          <w:szCs w:val="30"/>
        </w:rPr>
      </w:pPr>
    </w:p>
    <w:p w:rsidR="00661D76" w:rsidRPr="00950E41" w:rsidRDefault="00661D76" w:rsidP="00661D76">
      <w:pPr>
        <w:ind w:firstLine="600"/>
        <w:rPr>
          <w:sz w:val="30"/>
          <w:szCs w:val="30"/>
        </w:rPr>
      </w:pPr>
    </w:p>
    <w:p w:rsidR="00E10CA2" w:rsidRPr="001B1DB7" w:rsidRDefault="00E10CA2" w:rsidP="00E10CA2"/>
    <w:sectPr w:rsidR="00E10CA2" w:rsidRPr="001B1DB7" w:rsidSect="00A24005">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DA"/>
    <w:rsid w:val="00011557"/>
    <w:rsid w:val="000176C6"/>
    <w:rsid w:val="0003128F"/>
    <w:rsid w:val="00035398"/>
    <w:rsid w:val="000435CD"/>
    <w:rsid w:val="00071BD6"/>
    <w:rsid w:val="00073607"/>
    <w:rsid w:val="0008578E"/>
    <w:rsid w:val="000C2DD0"/>
    <w:rsid w:val="000C5C67"/>
    <w:rsid w:val="000C7C1C"/>
    <w:rsid w:val="0013764C"/>
    <w:rsid w:val="001411FD"/>
    <w:rsid w:val="001725A7"/>
    <w:rsid w:val="00175E6B"/>
    <w:rsid w:val="001808ED"/>
    <w:rsid w:val="00182B2C"/>
    <w:rsid w:val="00183420"/>
    <w:rsid w:val="00186F81"/>
    <w:rsid w:val="00195EFB"/>
    <w:rsid w:val="001A015A"/>
    <w:rsid w:val="001B1DB7"/>
    <w:rsid w:val="001E109F"/>
    <w:rsid w:val="001F4CEA"/>
    <w:rsid w:val="00205898"/>
    <w:rsid w:val="00232F43"/>
    <w:rsid w:val="0024078C"/>
    <w:rsid w:val="0025708D"/>
    <w:rsid w:val="00293692"/>
    <w:rsid w:val="00294F3F"/>
    <w:rsid w:val="002B39B1"/>
    <w:rsid w:val="002C045F"/>
    <w:rsid w:val="002D4032"/>
    <w:rsid w:val="00344933"/>
    <w:rsid w:val="00351BF4"/>
    <w:rsid w:val="00357620"/>
    <w:rsid w:val="003666DD"/>
    <w:rsid w:val="00366B40"/>
    <w:rsid w:val="00382F7A"/>
    <w:rsid w:val="003A6D07"/>
    <w:rsid w:val="003B1D29"/>
    <w:rsid w:val="003C1850"/>
    <w:rsid w:val="003C55A0"/>
    <w:rsid w:val="003D3911"/>
    <w:rsid w:val="003E39E8"/>
    <w:rsid w:val="003E5383"/>
    <w:rsid w:val="003E7BBD"/>
    <w:rsid w:val="00422E26"/>
    <w:rsid w:val="00423318"/>
    <w:rsid w:val="004556CA"/>
    <w:rsid w:val="00457E9F"/>
    <w:rsid w:val="004766AE"/>
    <w:rsid w:val="0048574E"/>
    <w:rsid w:val="004B73A9"/>
    <w:rsid w:val="00503B10"/>
    <w:rsid w:val="0051307D"/>
    <w:rsid w:val="00516896"/>
    <w:rsid w:val="00530215"/>
    <w:rsid w:val="00542A48"/>
    <w:rsid w:val="00556E58"/>
    <w:rsid w:val="00573431"/>
    <w:rsid w:val="005817D1"/>
    <w:rsid w:val="00583829"/>
    <w:rsid w:val="005A0B55"/>
    <w:rsid w:val="005B0E97"/>
    <w:rsid w:val="005C150F"/>
    <w:rsid w:val="005E08CA"/>
    <w:rsid w:val="005E600C"/>
    <w:rsid w:val="005F0ED5"/>
    <w:rsid w:val="005F6EB9"/>
    <w:rsid w:val="00605AA8"/>
    <w:rsid w:val="00614181"/>
    <w:rsid w:val="006167E8"/>
    <w:rsid w:val="006223F3"/>
    <w:rsid w:val="006255B3"/>
    <w:rsid w:val="00626F67"/>
    <w:rsid w:val="00647C0E"/>
    <w:rsid w:val="00661D76"/>
    <w:rsid w:val="006A46CE"/>
    <w:rsid w:val="006C5472"/>
    <w:rsid w:val="0071685F"/>
    <w:rsid w:val="007168DF"/>
    <w:rsid w:val="0072107D"/>
    <w:rsid w:val="00756777"/>
    <w:rsid w:val="00763E37"/>
    <w:rsid w:val="0076753E"/>
    <w:rsid w:val="007867AB"/>
    <w:rsid w:val="00790138"/>
    <w:rsid w:val="00792B5F"/>
    <w:rsid w:val="007968B6"/>
    <w:rsid w:val="007C15F7"/>
    <w:rsid w:val="007C1B52"/>
    <w:rsid w:val="007D300C"/>
    <w:rsid w:val="007F1B5A"/>
    <w:rsid w:val="00805084"/>
    <w:rsid w:val="008060D3"/>
    <w:rsid w:val="0081454C"/>
    <w:rsid w:val="00822C04"/>
    <w:rsid w:val="0084374E"/>
    <w:rsid w:val="008B5349"/>
    <w:rsid w:val="008B5BE6"/>
    <w:rsid w:val="008D5CF2"/>
    <w:rsid w:val="008D66FB"/>
    <w:rsid w:val="008F6595"/>
    <w:rsid w:val="00910FA7"/>
    <w:rsid w:val="009313E4"/>
    <w:rsid w:val="0093260A"/>
    <w:rsid w:val="00946923"/>
    <w:rsid w:val="00950E41"/>
    <w:rsid w:val="0095314D"/>
    <w:rsid w:val="00954502"/>
    <w:rsid w:val="00955D16"/>
    <w:rsid w:val="00957617"/>
    <w:rsid w:val="0097009C"/>
    <w:rsid w:val="00990D29"/>
    <w:rsid w:val="0099254B"/>
    <w:rsid w:val="009B5606"/>
    <w:rsid w:val="009D0E2D"/>
    <w:rsid w:val="009D57FF"/>
    <w:rsid w:val="00A1787D"/>
    <w:rsid w:val="00A24005"/>
    <w:rsid w:val="00A30F70"/>
    <w:rsid w:val="00A3181C"/>
    <w:rsid w:val="00A74DAA"/>
    <w:rsid w:val="00A774F4"/>
    <w:rsid w:val="00A9555E"/>
    <w:rsid w:val="00A96B9D"/>
    <w:rsid w:val="00AB1A79"/>
    <w:rsid w:val="00AB598B"/>
    <w:rsid w:val="00AB749B"/>
    <w:rsid w:val="00AC4CCF"/>
    <w:rsid w:val="00AC6EF0"/>
    <w:rsid w:val="00AE425F"/>
    <w:rsid w:val="00AE6EDD"/>
    <w:rsid w:val="00AF520E"/>
    <w:rsid w:val="00B040C7"/>
    <w:rsid w:val="00B119EC"/>
    <w:rsid w:val="00B17159"/>
    <w:rsid w:val="00B242D1"/>
    <w:rsid w:val="00B3536F"/>
    <w:rsid w:val="00B37716"/>
    <w:rsid w:val="00B57E55"/>
    <w:rsid w:val="00B77B0F"/>
    <w:rsid w:val="00B94399"/>
    <w:rsid w:val="00BA4E1C"/>
    <w:rsid w:val="00BC2611"/>
    <w:rsid w:val="00BC3689"/>
    <w:rsid w:val="00BC4D2A"/>
    <w:rsid w:val="00BE1E8C"/>
    <w:rsid w:val="00BE4D48"/>
    <w:rsid w:val="00C05D42"/>
    <w:rsid w:val="00C11A2E"/>
    <w:rsid w:val="00C15867"/>
    <w:rsid w:val="00C262F5"/>
    <w:rsid w:val="00C3703A"/>
    <w:rsid w:val="00C421DE"/>
    <w:rsid w:val="00C45458"/>
    <w:rsid w:val="00C61D90"/>
    <w:rsid w:val="00C64D04"/>
    <w:rsid w:val="00C7086C"/>
    <w:rsid w:val="00C75C61"/>
    <w:rsid w:val="00C91578"/>
    <w:rsid w:val="00CD1C66"/>
    <w:rsid w:val="00CD2DBF"/>
    <w:rsid w:val="00CD4898"/>
    <w:rsid w:val="00CE3887"/>
    <w:rsid w:val="00D14D62"/>
    <w:rsid w:val="00D401FE"/>
    <w:rsid w:val="00D51F1A"/>
    <w:rsid w:val="00D52F6B"/>
    <w:rsid w:val="00D62ED1"/>
    <w:rsid w:val="00D658B9"/>
    <w:rsid w:val="00D74BDE"/>
    <w:rsid w:val="00D951D7"/>
    <w:rsid w:val="00D96511"/>
    <w:rsid w:val="00DA3B20"/>
    <w:rsid w:val="00DA7FB1"/>
    <w:rsid w:val="00DC124C"/>
    <w:rsid w:val="00DD66DB"/>
    <w:rsid w:val="00DF5D8A"/>
    <w:rsid w:val="00E00416"/>
    <w:rsid w:val="00E10CA2"/>
    <w:rsid w:val="00E840F3"/>
    <w:rsid w:val="00EC3499"/>
    <w:rsid w:val="00EF27C7"/>
    <w:rsid w:val="00EF362F"/>
    <w:rsid w:val="00F01F53"/>
    <w:rsid w:val="00F3293D"/>
    <w:rsid w:val="00F623CC"/>
    <w:rsid w:val="00F8232F"/>
    <w:rsid w:val="00F8594A"/>
    <w:rsid w:val="00F86C9E"/>
    <w:rsid w:val="00F96ED8"/>
    <w:rsid w:val="00FB0C79"/>
    <w:rsid w:val="00FB100A"/>
    <w:rsid w:val="00FD067B"/>
    <w:rsid w:val="00FE340F"/>
    <w:rsid w:val="00FF0FDA"/>
    <w:rsid w:val="00FF1947"/>
    <w:rsid w:val="00FF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10CA2"/>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10CA2"/>
    <w:rPr>
      <w:rFonts w:asciiTheme="majorHAnsi" w:eastAsia="宋体" w:hAnsiTheme="majorHAnsi" w:cstheme="majorBidi"/>
      <w:b/>
      <w:bCs/>
      <w:sz w:val="32"/>
      <w:szCs w:val="32"/>
    </w:rPr>
  </w:style>
  <w:style w:type="character" w:styleId="a4">
    <w:name w:val="Placeholder Text"/>
    <w:basedOn w:val="a0"/>
    <w:uiPriority w:val="99"/>
    <w:semiHidden/>
    <w:rsid w:val="00AB598B"/>
    <w:rPr>
      <w:color w:val="808080"/>
    </w:rPr>
  </w:style>
  <w:style w:type="paragraph" w:styleId="a5">
    <w:name w:val="Balloon Text"/>
    <w:basedOn w:val="a"/>
    <w:link w:val="Char0"/>
    <w:uiPriority w:val="99"/>
    <w:semiHidden/>
    <w:unhideWhenUsed/>
    <w:rsid w:val="00AB598B"/>
    <w:rPr>
      <w:sz w:val="18"/>
      <w:szCs w:val="18"/>
    </w:rPr>
  </w:style>
  <w:style w:type="character" w:customStyle="1" w:styleId="Char0">
    <w:name w:val="批注框文本 Char"/>
    <w:basedOn w:val="a0"/>
    <w:link w:val="a5"/>
    <w:uiPriority w:val="99"/>
    <w:semiHidden/>
    <w:rsid w:val="00AB59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10CA2"/>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10CA2"/>
    <w:rPr>
      <w:rFonts w:asciiTheme="majorHAnsi" w:eastAsia="宋体" w:hAnsiTheme="majorHAnsi" w:cstheme="majorBidi"/>
      <w:b/>
      <w:bCs/>
      <w:sz w:val="32"/>
      <w:szCs w:val="32"/>
    </w:rPr>
  </w:style>
  <w:style w:type="character" w:styleId="a4">
    <w:name w:val="Placeholder Text"/>
    <w:basedOn w:val="a0"/>
    <w:uiPriority w:val="99"/>
    <w:semiHidden/>
    <w:rsid w:val="00AB598B"/>
    <w:rPr>
      <w:color w:val="808080"/>
    </w:rPr>
  </w:style>
  <w:style w:type="paragraph" w:styleId="a5">
    <w:name w:val="Balloon Text"/>
    <w:basedOn w:val="a"/>
    <w:link w:val="Char0"/>
    <w:uiPriority w:val="99"/>
    <w:semiHidden/>
    <w:unhideWhenUsed/>
    <w:rsid w:val="00AB598B"/>
    <w:rPr>
      <w:sz w:val="18"/>
      <w:szCs w:val="18"/>
    </w:rPr>
  </w:style>
  <w:style w:type="character" w:customStyle="1" w:styleId="Char0">
    <w:name w:val="批注框文本 Char"/>
    <w:basedOn w:val="a0"/>
    <w:link w:val="a5"/>
    <w:uiPriority w:val="99"/>
    <w:semiHidden/>
    <w:rsid w:val="00AB59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1446</TotalTime>
  <Pages>9</Pages>
  <Words>729</Words>
  <Characters>4160</Characters>
  <Application>Microsoft Office Word</Application>
  <DocSecurity>0</DocSecurity>
  <Lines>34</Lines>
  <Paragraphs>9</Paragraphs>
  <ScaleCrop>false</ScaleCrop>
  <Company>善战者旗舰店</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善战者旗舰店</dc:creator>
  <cp:keywords/>
  <dc:description/>
  <cp:lastModifiedBy>善战者旗舰店</cp:lastModifiedBy>
  <cp:revision>368</cp:revision>
  <dcterms:created xsi:type="dcterms:W3CDTF">2021-10-28T11:00:00Z</dcterms:created>
  <dcterms:modified xsi:type="dcterms:W3CDTF">2021-10-31T03:01:00Z</dcterms:modified>
</cp:coreProperties>
</file>